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8A" w:rsidRDefault="002633CC">
      <w:r>
        <w:rPr>
          <w:noProof/>
          <w:lang w:eastAsia="pl-PL"/>
        </w:rPr>
        <w:drawing>
          <wp:inline distT="0" distB="0" distL="0" distR="0" wp14:anchorId="473FCBB2" wp14:editId="7086A7E1">
            <wp:extent cx="5760720" cy="2112264"/>
            <wp:effectExtent l="0" t="0" r="0" b="2540"/>
            <wp:docPr id="1" name="Obraz 1" descr="baner-22-edycja-mtkwk-2018-25-28-pazdzier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-22-edycja-mtkwk-2018-25-28-pazdziern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CC" w:rsidRDefault="002633CC" w:rsidP="002633CC">
      <w:pPr>
        <w:pStyle w:val="NormalnyWeb"/>
        <w:rPr>
          <w:rFonts w:ascii="Arial" w:hAnsi="Arial" w:cs="Arial"/>
        </w:rPr>
      </w:pPr>
      <w:r>
        <w:rPr>
          <w:rStyle w:val="Pogrubienie"/>
          <w:rFonts w:ascii="Arial" w:hAnsi="Arial" w:cs="Arial"/>
          <w:sz w:val="27"/>
          <w:szCs w:val="27"/>
        </w:rPr>
        <w:t>Kiedy:</w:t>
      </w: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br/>
        <w:t>25-28 października 2018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Style w:val="Pogrubienie"/>
          <w:rFonts w:ascii="Arial" w:hAnsi="Arial" w:cs="Arial"/>
          <w:sz w:val="27"/>
          <w:szCs w:val="27"/>
        </w:rPr>
        <w:t>Gdzie:</w:t>
      </w:r>
      <w:r>
        <w:rPr>
          <w:rFonts w:ascii="Arial" w:hAnsi="Arial" w:cs="Arial"/>
          <w:sz w:val="27"/>
          <w:szCs w:val="27"/>
        </w:rPr>
        <w:br/>
        <w:t>Międzynarodowe Centrum </w:t>
      </w:r>
      <w:r>
        <w:rPr>
          <w:rFonts w:ascii="Arial" w:hAnsi="Arial" w:cs="Arial"/>
          <w:sz w:val="27"/>
          <w:szCs w:val="27"/>
        </w:rPr>
        <w:br/>
        <w:t>Targowo-Kongresowe </w:t>
      </w:r>
      <w:r>
        <w:rPr>
          <w:rFonts w:ascii="Arial" w:hAnsi="Arial" w:cs="Arial"/>
          <w:sz w:val="27"/>
          <w:szCs w:val="27"/>
        </w:rPr>
        <w:br/>
        <w:t>EXPO Kraków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  <w:r>
        <w:rPr>
          <w:rStyle w:val="Pogrubienie"/>
          <w:rFonts w:ascii="Arial" w:hAnsi="Arial" w:cs="Arial"/>
          <w:sz w:val="27"/>
          <w:szCs w:val="27"/>
        </w:rPr>
        <w:t>Godziny otwarcia:</w:t>
      </w:r>
      <w:r>
        <w:rPr>
          <w:rFonts w:ascii="Arial" w:hAnsi="Arial" w:cs="Arial"/>
          <w:sz w:val="27"/>
          <w:szCs w:val="27"/>
        </w:rPr>
        <w:br/>
      </w:r>
      <w:r>
        <w:rPr>
          <w:rStyle w:val="Pogrubienie"/>
          <w:rFonts w:ascii="Arial" w:hAnsi="Arial" w:cs="Arial"/>
          <w:sz w:val="27"/>
          <w:szCs w:val="27"/>
        </w:rPr>
        <w:t>25.10.</w:t>
      </w:r>
      <w:r>
        <w:rPr>
          <w:rFonts w:ascii="Arial" w:hAnsi="Arial" w:cs="Arial"/>
          <w:sz w:val="27"/>
          <w:szCs w:val="27"/>
        </w:rPr>
        <w:t> 10:00-17:00 </w:t>
      </w:r>
      <w:r>
        <w:rPr>
          <w:rFonts w:ascii="Arial" w:hAnsi="Arial" w:cs="Arial"/>
          <w:sz w:val="27"/>
          <w:szCs w:val="27"/>
        </w:rPr>
        <w:br/>
      </w:r>
      <w:r>
        <w:rPr>
          <w:rStyle w:val="Pogrubienie"/>
          <w:rFonts w:ascii="Arial" w:hAnsi="Arial" w:cs="Arial"/>
          <w:sz w:val="27"/>
          <w:szCs w:val="27"/>
        </w:rPr>
        <w:t>26-27.10.</w:t>
      </w:r>
      <w:r>
        <w:rPr>
          <w:rFonts w:ascii="Arial" w:hAnsi="Arial" w:cs="Arial"/>
          <w:sz w:val="27"/>
          <w:szCs w:val="27"/>
        </w:rPr>
        <w:t> 10:00-19:00 </w:t>
      </w:r>
      <w:r>
        <w:rPr>
          <w:rFonts w:ascii="Arial" w:hAnsi="Arial" w:cs="Arial"/>
          <w:sz w:val="27"/>
          <w:szCs w:val="27"/>
        </w:rPr>
        <w:br/>
      </w:r>
      <w:r>
        <w:rPr>
          <w:rStyle w:val="Pogrubienie"/>
          <w:rFonts w:ascii="Arial" w:hAnsi="Arial" w:cs="Arial"/>
          <w:sz w:val="27"/>
          <w:szCs w:val="27"/>
        </w:rPr>
        <w:t>28.10.</w:t>
      </w:r>
      <w:r>
        <w:rPr>
          <w:rFonts w:ascii="Arial" w:hAnsi="Arial" w:cs="Arial"/>
          <w:sz w:val="27"/>
          <w:szCs w:val="27"/>
        </w:rPr>
        <w:t> 10:00-17:00</w:t>
      </w:r>
    </w:p>
    <w:p w:rsidR="002633CC" w:rsidRPr="00B70CF9" w:rsidRDefault="002633CC" w:rsidP="002633CC">
      <w:pPr>
        <w:pStyle w:val="NormalnyWeb"/>
        <w:rPr>
          <w:rFonts w:ascii="Arial" w:hAnsi="Arial" w:cs="Arial"/>
          <w:b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33CC">
        <w:rPr>
          <w:rFonts w:ascii="Arial" w:hAnsi="Arial" w:cs="Arial"/>
          <w:b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DOJAZD</w:t>
      </w:r>
    </w:p>
    <w:p w:rsidR="002633CC" w:rsidRPr="002633CC" w:rsidRDefault="002633CC" w:rsidP="002633CC">
      <w:pPr>
        <w:pStyle w:val="NormalnyWeb"/>
        <w:rPr>
          <w:rFonts w:ascii="Arial" w:hAnsi="Arial" w:cs="Arial"/>
          <w:b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33CC">
        <w:rPr>
          <w:rStyle w:val="TekstdymkaZnak"/>
          <w:rFonts w:ascii="Arial" w:hAnsi="Arial" w:cs="Arial"/>
          <w:b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633CC">
        <w:rPr>
          <w:rStyle w:val="Pogrubienie"/>
          <w:rFonts w:ascii="Arial" w:hAnsi="Arial" w:cs="Arial"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EXPO BUS:</w:t>
      </w:r>
      <w:r w:rsidRPr="002633CC">
        <w:rPr>
          <w:rFonts w:ascii="Arial" w:hAnsi="Arial" w:cs="Arial"/>
          <w:b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2633CC" w:rsidRPr="0077110A" w:rsidRDefault="002633CC" w:rsidP="002633CC">
      <w:pPr>
        <w:pStyle w:val="NormalnyWeb"/>
        <w:rPr>
          <w:rFonts w:ascii="Arial" w:hAnsi="Arial" w:cs="Arial"/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633CC">
        <w:rPr>
          <w:rFonts w:ascii="Arial" w:hAnsi="Arial" w:cs="Arial"/>
          <w:b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2633CC" w:rsidRPr="0077110A" w:rsidRDefault="002633CC" w:rsidP="002633CC">
      <w:pPr>
        <w:pStyle w:val="NormalnyWeb"/>
        <w:rPr>
          <w:rFonts w:ascii="Arial" w:hAnsi="Arial" w:cs="Arial"/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7110A">
        <w:rPr>
          <w:rFonts w:ascii="Arial" w:hAnsi="Arial" w:cs="Arial"/>
          <w:b/>
          <w:color w:val="FF000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Dla wygody Zwiedzających uruchomiony zostanie </w:t>
      </w:r>
      <w:r w:rsidRPr="0077110A">
        <w:rPr>
          <w:rStyle w:val="Pogrubienie"/>
          <w:rFonts w:ascii="Arial" w:hAnsi="Arial" w:cs="Arial"/>
          <w:color w:val="FF000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bezpłatny </w:t>
      </w:r>
      <w:proofErr w:type="spellStart"/>
      <w:r w:rsidRPr="0077110A">
        <w:rPr>
          <w:rStyle w:val="Pogrubienie"/>
          <w:rFonts w:ascii="Arial" w:hAnsi="Arial" w:cs="Arial"/>
          <w:color w:val="FF000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bus</w:t>
      </w:r>
      <w:proofErr w:type="spellEnd"/>
      <w:r w:rsidRPr="0077110A">
        <w:rPr>
          <w:rFonts w:ascii="Arial" w:hAnsi="Arial" w:cs="Arial"/>
          <w:b/>
          <w:color w:val="FF0000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pomiędzy Parkingiem pod Centrum Handlowym M1 (Aleja Pokoju 67), a Halą</w:t>
      </w:r>
      <w:r w:rsidR="0077110A" w:rsidRPr="0077110A">
        <w:rPr>
          <w:rFonts w:ascii="Arial" w:hAnsi="Arial" w:cs="Arial"/>
          <w:b/>
          <w:color w:val="FF000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7110A">
        <w:rPr>
          <w:rFonts w:ascii="Arial" w:hAnsi="Arial" w:cs="Arial"/>
          <w:b/>
          <w:color w:val="F79646" w:themeColor="accent6"/>
          <w:sz w:val="27"/>
          <w:szCs w:val="27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EXPO Kraków. </w:t>
      </w:r>
    </w:p>
    <w:p w:rsidR="002633CC" w:rsidRPr="002633CC" w:rsidRDefault="002633CC" w:rsidP="002633CC">
      <w:pPr>
        <w:pStyle w:val="NormalnyWeb"/>
        <w:rPr>
          <w:rFonts w:ascii="Arial" w:hAnsi="Arial" w:cs="Arial"/>
          <w:b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33CC">
        <w:rPr>
          <w:rFonts w:ascii="Arial" w:hAnsi="Arial" w:cs="Arial"/>
          <w:b/>
          <w:color w:val="F79646" w:themeColor="accent6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Przystanek pod M1</w:t>
      </w:r>
      <w:r w:rsidRPr="002633CC">
        <w:rPr>
          <w:rFonts w:ascii="Arial" w:hAnsi="Arial" w:cs="Arial"/>
          <w:b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znajdować będzie się przy samoobsługowej </w:t>
      </w:r>
      <w:r w:rsidRPr="002633CC">
        <w:rPr>
          <w:rStyle w:val="Pogrubienie"/>
          <w:rFonts w:ascii="Arial" w:hAnsi="Arial" w:cs="Arial"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stacji Paliw SHELL.</w:t>
      </w:r>
    </w:p>
    <w:p w:rsidR="002633CC" w:rsidRPr="002633CC" w:rsidRDefault="002633CC" w:rsidP="002633CC">
      <w:pPr>
        <w:pStyle w:val="NormalnyWeb"/>
        <w:rPr>
          <w:rFonts w:ascii="Arial" w:hAnsi="Arial" w:cs="Arial"/>
          <w:b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33CC">
        <w:rPr>
          <w:rFonts w:ascii="Arial" w:hAnsi="Arial" w:cs="Arial"/>
          <w:b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2633CC">
        <w:rPr>
          <w:rFonts w:ascii="Arial" w:hAnsi="Arial" w:cs="Arial"/>
          <w:b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Pod EXPO Kraków przystanek znajdować się będzie przy wiacie przystanku na terenie Targów.</w:t>
      </w:r>
    </w:p>
    <w:p w:rsidR="002633CC" w:rsidRPr="002633CC" w:rsidRDefault="002633CC" w:rsidP="002633CC">
      <w:pPr>
        <w:pStyle w:val="NormalnyWeb"/>
        <w:rPr>
          <w:rFonts w:ascii="Arial" w:hAnsi="Arial" w:cs="Arial"/>
          <w:b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33CC">
        <w:rPr>
          <w:rStyle w:val="Pogrubienie"/>
          <w:rFonts w:ascii="Arial" w:hAnsi="Arial" w:cs="Arial"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​</w:t>
      </w:r>
      <w:r w:rsidRPr="002633CC">
        <w:rPr>
          <w:rStyle w:val="Pogrubienie"/>
          <w:rFonts w:ascii="Arial" w:hAnsi="Arial" w:cs="Arial"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Komunikacja miejska:</w:t>
      </w:r>
    </w:p>
    <w:p w:rsidR="002633CC" w:rsidRPr="002633CC" w:rsidRDefault="002633CC" w:rsidP="002633CC">
      <w:pPr>
        <w:pStyle w:val="NormalnyWeb"/>
        <w:rPr>
          <w:rFonts w:ascii="Arial" w:hAnsi="Arial" w:cs="Arial"/>
          <w:b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33CC">
        <w:rPr>
          <w:rFonts w:ascii="Arial" w:hAnsi="Arial" w:cs="Arial"/>
          <w:b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Najbliżej </w:t>
      </w:r>
      <w:hyperlink r:id="rId6" w:history="1">
        <w:r w:rsidRPr="00B70CF9">
          <w:rPr>
            <w:rFonts w:ascii="Arial" w:hAnsi="Arial" w:cs="Arial"/>
            <w:b/>
            <w:color w:val="F79646" w:themeColor="accent6"/>
            <w:sz w:val="27"/>
            <w:szCs w:val="27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EXPO Kraków</w:t>
        </w:r>
      </w:hyperlink>
      <w:r w:rsidRPr="002633CC">
        <w:rPr>
          <w:rFonts w:ascii="Arial" w:hAnsi="Arial" w:cs="Arial"/>
          <w:b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znajduje się przystanek </w:t>
      </w:r>
      <w:r w:rsidRPr="002633CC">
        <w:rPr>
          <w:rStyle w:val="Pogrubienie"/>
          <w:rFonts w:ascii="Arial" w:hAnsi="Arial" w:cs="Arial"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Nowohucka M1</w:t>
      </w:r>
      <w:r w:rsidRPr="002633CC">
        <w:rPr>
          <w:rFonts w:ascii="Arial" w:hAnsi="Arial" w:cs="Arial"/>
          <w:b/>
          <w:color w:val="F79646" w:themeColor="accent6"/>
          <w:sz w:val="27"/>
          <w:szCs w:val="27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dokąd kursują </w:t>
      </w:r>
      <w:r w:rsidRPr="00B70CF9">
        <w:rPr>
          <w:rFonts w:ascii="Arial" w:hAnsi="Arial" w:cs="Arial"/>
          <w:b/>
          <w:color w:val="F79646" w:themeColor="accent6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autobusy </w:t>
      </w:r>
      <w:r w:rsidRPr="00B70CF9">
        <w:rPr>
          <w:rStyle w:val="Pogrubienie"/>
          <w:rFonts w:ascii="Arial" w:hAnsi="Arial" w:cs="Arial"/>
          <w:color w:val="F79646" w:themeColor="accent6"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174, 178.</w:t>
      </w:r>
    </w:p>
    <w:p w:rsidR="002633CC" w:rsidRPr="002633CC" w:rsidRDefault="002633CC" w:rsidP="002633CC">
      <w:pPr>
        <w:pStyle w:val="NormalnyWeb"/>
        <w:rPr>
          <w:rFonts w:ascii="Arial" w:hAnsi="Arial" w:cs="Arial"/>
          <w:b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633CC" w:rsidRDefault="002633CC" w:rsidP="002633CC">
      <w:pPr>
        <w:pStyle w:val="NormalnyWeb"/>
        <w:jc w:val="both"/>
        <w:rPr>
          <w:sz w:val="30"/>
          <w:szCs w:val="30"/>
        </w:rPr>
      </w:pPr>
    </w:p>
    <w:p w:rsidR="002633CC" w:rsidRDefault="002633CC" w:rsidP="002633CC">
      <w:pPr>
        <w:pStyle w:val="NormalnyWeb"/>
        <w:jc w:val="both"/>
      </w:pPr>
      <w:r>
        <w:rPr>
          <w:sz w:val="30"/>
          <w:szCs w:val="30"/>
        </w:rPr>
        <w:t xml:space="preserve">To cykliczna, dedykowana branży wydawniczo-księgarskiej impreza, organizowana od 1997 r. przez Targi w Krakowie Sp. z o.o. </w:t>
      </w:r>
    </w:p>
    <w:p w:rsidR="002633CC" w:rsidRDefault="002633CC" w:rsidP="002633CC">
      <w:pPr>
        <w:pStyle w:val="NormalnyWeb"/>
        <w:jc w:val="both"/>
      </w:pPr>
      <w:r>
        <w:rPr>
          <w:sz w:val="30"/>
          <w:szCs w:val="30"/>
        </w:rPr>
        <w:t>Targi, wpisując się w program promocji czytelnictwa, są otwarte dla szerokiej publiczności. Międzynarodowe Targi Książki w Krakowie są firmowym znakiem miasta. Strefą promocji dobrej książki, miejscem spotkań, wymiany myśli i dyskusji.</w:t>
      </w:r>
    </w:p>
    <w:p w:rsidR="002633CC" w:rsidRDefault="002633CC" w:rsidP="002633CC">
      <w:pPr>
        <w:pStyle w:val="NormalnyWeb"/>
      </w:pPr>
      <w:r>
        <w:rPr>
          <w:sz w:val="27"/>
          <w:szCs w:val="27"/>
        </w:rPr>
        <w:t xml:space="preserve">Międzynarodowe Targi Książki w Krakowie od wielu lat wywołują bardzo duży rezonans wśród zwiedzających. Podczas zeszłorocznej, jubileuszowej edycji powtórzony został rekord frekwencji zwiedzających – EXPO Kraków odwiedziło ponad  </w:t>
      </w:r>
      <w:r>
        <w:rPr>
          <w:rStyle w:val="Pogrubienie"/>
          <w:sz w:val="27"/>
          <w:szCs w:val="27"/>
        </w:rPr>
        <w:t>70 000 uczestników</w:t>
      </w:r>
      <w:r>
        <w:rPr>
          <w:sz w:val="27"/>
          <w:szCs w:val="27"/>
        </w:rPr>
        <w:t>. Wysoka frekwencja świadczy bardzo dobrze o kondycji polskiego czytelnictwa i pozwala z optymizmem patrzeć na przyszłe edycje Międzynarodowych Targów Książki w Krakowie.   </w:t>
      </w:r>
    </w:p>
    <w:p w:rsidR="002633CC" w:rsidRDefault="002633CC" w:rsidP="002633CC">
      <w:pPr>
        <w:pStyle w:val="NormalnyWeb"/>
      </w:pPr>
    </w:p>
    <w:p w:rsidR="002633CC" w:rsidRDefault="002633CC" w:rsidP="002633CC">
      <w:pPr>
        <w:pStyle w:val="NormalnyWeb"/>
      </w:pPr>
      <w:r>
        <w:rPr>
          <w:sz w:val="27"/>
          <w:szCs w:val="27"/>
        </w:rPr>
        <w:t xml:space="preserve">Z myślą o zwiedzających rokrocznie przygotowywany jest barwny program towarzyszący. Podczas Targów zwiedzający mają możliwość spotkania z ponad </w:t>
      </w:r>
      <w:r>
        <w:rPr>
          <w:rStyle w:val="Pogrubienie"/>
          <w:sz w:val="27"/>
          <w:szCs w:val="27"/>
        </w:rPr>
        <w:t>760 autorami</w:t>
      </w:r>
      <w:r>
        <w:rPr>
          <w:sz w:val="27"/>
          <w:szCs w:val="27"/>
        </w:rPr>
        <w:t xml:space="preserve"> z kraju i zagranicy. Na terenach targowych odbywają się spotkania dedykowane branży wydawniczo-księgarskiej. Podczas Targów rozstrzygane są najważniejsze polskie plebiscyty i konkursy literackie. Ponadto na Targach nigdy nie brakuje spotkań dedykowanych najmłodszym. Międzynarodowe Targi Książki w Krakowie mają formułę święta książki w całym Krakowie. Poza terenem imprezy odbywają się spotkania z autorami, happeningi literackie, spektakle teatralne, konferencje, koncerty i wystawy.</w:t>
      </w:r>
    </w:p>
    <w:p w:rsidR="002633CC" w:rsidRDefault="002633CC" w:rsidP="002633CC">
      <w:pPr>
        <w:pStyle w:val="NormalnyWeb"/>
      </w:pPr>
    </w:p>
    <w:p w:rsidR="002633CC" w:rsidRDefault="002633CC" w:rsidP="002633CC">
      <w:pPr>
        <w:pStyle w:val="NormalnyWeb"/>
      </w:pPr>
      <w:r>
        <w:rPr>
          <w:sz w:val="27"/>
          <w:szCs w:val="27"/>
        </w:rPr>
        <w:t xml:space="preserve">Targi są miejscem przyjaznym czytelnikom, strefą niczym nieskrępowanej zabawy literaturą. O tym, jak ważną rolę w integracji czytelników odgrywają Międzynarodowe Targi Książki w Krakowie, świadczy liczba fanów imprezy na </w:t>
      </w:r>
      <w:proofErr w:type="spellStart"/>
      <w:r>
        <w:rPr>
          <w:sz w:val="27"/>
          <w:szCs w:val="27"/>
        </w:rPr>
        <w:t>Facebooku</w:t>
      </w:r>
      <w:proofErr w:type="spellEnd"/>
      <w:r>
        <w:rPr>
          <w:sz w:val="27"/>
          <w:szCs w:val="27"/>
        </w:rPr>
        <w:t xml:space="preserve">. Targowy </w:t>
      </w:r>
      <w:proofErr w:type="spellStart"/>
      <w:r>
        <w:rPr>
          <w:sz w:val="27"/>
          <w:szCs w:val="27"/>
        </w:rPr>
        <w:t>fanpage</w:t>
      </w:r>
      <w:proofErr w:type="spellEnd"/>
      <w:r>
        <w:rPr>
          <w:sz w:val="27"/>
          <w:szCs w:val="27"/>
        </w:rPr>
        <w:t xml:space="preserve"> lubi blisko </w:t>
      </w:r>
      <w:r>
        <w:rPr>
          <w:rStyle w:val="Pogrubienie"/>
          <w:sz w:val="27"/>
          <w:szCs w:val="27"/>
        </w:rPr>
        <w:t>30 000 fanów.</w:t>
      </w:r>
    </w:p>
    <w:p w:rsidR="002633CC" w:rsidRPr="004A0CBD" w:rsidRDefault="004A0CBD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A0CBD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Więcej:</w:t>
      </w:r>
    </w:p>
    <w:p w:rsidR="004A0CBD" w:rsidRPr="004A0CBD" w:rsidRDefault="004A0CBD">
      <w:pPr>
        <w:rPr>
          <w:b/>
          <w:color w:val="0070C0"/>
        </w:rPr>
      </w:pPr>
      <w:r w:rsidRPr="004A0CBD">
        <w:rPr>
          <w:b/>
          <w:color w:val="0070C0"/>
        </w:rPr>
        <w:t>http://ksiazka.krakow.pl/pl/aktualnosci.html</w:t>
      </w:r>
      <w:bookmarkStart w:id="0" w:name="_GoBack"/>
      <w:bookmarkEnd w:id="0"/>
    </w:p>
    <w:sectPr w:rsidR="004A0CBD" w:rsidRPr="004A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CC"/>
    <w:rsid w:val="00153A8A"/>
    <w:rsid w:val="002633CC"/>
    <w:rsid w:val="004A0CBD"/>
    <w:rsid w:val="0077110A"/>
    <w:rsid w:val="00B70CF9"/>
    <w:rsid w:val="00C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3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33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3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33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po.krak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2018-09-23T18:31:00Z</dcterms:created>
  <dcterms:modified xsi:type="dcterms:W3CDTF">2018-09-23T19:00:00Z</dcterms:modified>
</cp:coreProperties>
</file>