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03FC" w:rsidRDefault="00DC03FC" w:rsidP="00DC03F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336600"/>
          <w:kern w:val="36"/>
          <w:sz w:val="48"/>
          <w:szCs w:val="48"/>
          <w:lang w:eastAsia="pl-PL"/>
        </w:rPr>
      </w:pPr>
      <w:r w:rsidRPr="00DC03FC">
        <w:rPr>
          <w:rFonts w:ascii="Times New Roman" w:eastAsia="Times New Roman" w:hAnsi="Times New Roman" w:cs="Times New Roman"/>
          <w:b/>
          <w:bCs/>
          <w:color w:val="336600"/>
          <w:kern w:val="36"/>
          <w:sz w:val="48"/>
          <w:szCs w:val="48"/>
          <w:lang w:eastAsia="pl-PL"/>
        </w:rPr>
        <w:t>Jama Michalika</w:t>
      </w:r>
    </w:p>
    <w:p w:rsidR="00243028" w:rsidRDefault="00243028" w:rsidP="00DC03F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336600"/>
          <w:kern w:val="36"/>
          <w:sz w:val="48"/>
          <w:szCs w:val="48"/>
          <w:lang w:eastAsia="pl-PL"/>
        </w:rPr>
      </w:pPr>
      <w:r>
        <w:rPr>
          <w:noProof/>
          <w:lang w:eastAsia="pl-PL"/>
        </w:rPr>
        <w:drawing>
          <wp:inline distT="0" distB="0" distL="0" distR="0" wp14:anchorId="53B7542B" wp14:editId="3B24CB6A">
            <wp:extent cx="5760720" cy="3007995"/>
            <wp:effectExtent l="0" t="0" r="0" b="1905"/>
            <wp:docPr id="18" name="Obraz 18" descr="Jama Michalika w Krakowie, moku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ama Michalika w Krakowie, mokunk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0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028" w:rsidRDefault="00243028" w:rsidP="00DC03F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336600"/>
          <w:kern w:val="36"/>
          <w:sz w:val="48"/>
          <w:szCs w:val="48"/>
          <w:lang w:eastAsia="pl-PL"/>
        </w:rPr>
      </w:pPr>
    </w:p>
    <w:p w:rsidR="002B2B16" w:rsidRDefault="00514F12" w:rsidP="00DC03F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336600"/>
          <w:kern w:val="36"/>
          <w:sz w:val="48"/>
          <w:szCs w:val="48"/>
          <w:lang w:eastAsia="pl-PL"/>
        </w:rPr>
      </w:pPr>
      <w:r>
        <w:rPr>
          <w:noProof/>
          <w:lang w:eastAsia="pl-PL"/>
        </w:rPr>
        <w:drawing>
          <wp:inline distT="0" distB="0" distL="0" distR="0" wp14:anchorId="2B79F81F" wp14:editId="312731F1">
            <wp:extent cx="5295900" cy="3971925"/>
            <wp:effectExtent l="0" t="0" r="0" b="9525"/>
            <wp:docPr id="21" name="Obraz 21" descr="Znalezione obrazy dla zapytania jama michalika zdje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 jama michalika zdjeci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F12" w:rsidRDefault="00514F12" w:rsidP="00DC03F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336600"/>
          <w:kern w:val="36"/>
          <w:sz w:val="48"/>
          <w:szCs w:val="48"/>
          <w:lang w:eastAsia="pl-PL"/>
        </w:rPr>
      </w:pPr>
    </w:p>
    <w:p w:rsidR="00514F12" w:rsidRDefault="00514F12" w:rsidP="00DC03F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336600"/>
          <w:kern w:val="36"/>
          <w:sz w:val="48"/>
          <w:szCs w:val="48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3DF8366B" wp14:editId="6D5988D4">
            <wp:extent cx="4991100" cy="2587130"/>
            <wp:effectExtent l="0" t="0" r="0" b="3810"/>
            <wp:docPr id="19" name="Obraz 19" descr="Znalezione obrazy dla zapytania jama michalika zdje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lezione obrazy dla zapytania jama michalika zdjeci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760" cy="2591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F12" w:rsidRDefault="00514F12" w:rsidP="00DC03F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336600"/>
          <w:kern w:val="36"/>
          <w:sz w:val="48"/>
          <w:szCs w:val="48"/>
          <w:lang w:eastAsia="pl-PL"/>
        </w:rPr>
      </w:pPr>
      <w:r>
        <w:rPr>
          <w:noProof/>
          <w:lang w:eastAsia="pl-PL"/>
        </w:rPr>
        <w:drawing>
          <wp:inline distT="0" distB="0" distL="0" distR="0" wp14:anchorId="488405E2" wp14:editId="0C9A1E2D">
            <wp:extent cx="4991100" cy="2812244"/>
            <wp:effectExtent l="0" t="0" r="0" b="7620"/>
            <wp:docPr id="24" name="Obraz 24" descr="fot. Wiesław Majka/www.krakow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. Wiesław Majka/www.krakow.p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450" cy="2811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3FC" w:rsidRDefault="00DC03FC" w:rsidP="00DC03F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noProof/>
          <w:color w:val="0000FF"/>
          <w:sz w:val="23"/>
          <w:szCs w:val="23"/>
          <w:lang w:eastAsia="pl-PL"/>
        </w:rPr>
      </w:pPr>
      <w:r>
        <w:rPr>
          <w:rFonts w:ascii="Times New Roman" w:eastAsia="Times New Roman" w:hAnsi="Times New Roman" w:cs="Times New Roman"/>
          <w:noProof/>
          <w:color w:val="0000FF"/>
          <w:sz w:val="23"/>
          <w:szCs w:val="23"/>
          <w:lang w:eastAsia="pl-PL"/>
        </w:rPr>
        <w:t xml:space="preserve">             </w:t>
      </w:r>
    </w:p>
    <w:p w:rsidR="00DC03FC" w:rsidRPr="00DC03FC" w:rsidRDefault="00514F12" w:rsidP="00DC03F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336600"/>
          <w:kern w:val="36"/>
          <w:sz w:val="48"/>
          <w:szCs w:val="48"/>
          <w:lang w:eastAsia="pl-PL"/>
        </w:rPr>
      </w:pPr>
      <w:r>
        <w:rPr>
          <w:noProof/>
          <w:lang w:eastAsia="pl-PL"/>
        </w:rPr>
        <w:drawing>
          <wp:inline distT="0" distB="0" distL="0" distR="0" wp14:anchorId="59703D41" wp14:editId="41EADEA6">
            <wp:extent cx="4905375" cy="2677704"/>
            <wp:effectExtent l="0" t="0" r="0" b="8890"/>
            <wp:docPr id="23" name="Obraz 23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480" cy="268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3FC" w:rsidRPr="00DC03FC" w:rsidRDefault="00DC03FC" w:rsidP="00DC03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C03FC" w:rsidRPr="00DC03FC" w:rsidRDefault="00DC03FC" w:rsidP="00DC03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C03FC" w:rsidRPr="00DC03FC" w:rsidRDefault="00DC03FC" w:rsidP="00DC03F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6666"/>
          <w:sz w:val="36"/>
          <w:szCs w:val="36"/>
          <w:lang w:eastAsia="pl-PL"/>
        </w:rPr>
      </w:pPr>
      <w:r w:rsidRPr="00DC03FC">
        <w:rPr>
          <w:rFonts w:ascii="Times New Roman" w:eastAsia="Times New Roman" w:hAnsi="Times New Roman" w:cs="Times New Roman"/>
          <w:b/>
          <w:bCs/>
          <w:color w:val="006666"/>
          <w:sz w:val="36"/>
          <w:szCs w:val="36"/>
          <w:lang w:eastAsia="pl-PL"/>
        </w:rPr>
        <w:t>Historia</w:t>
      </w:r>
    </w:p>
    <w:p w:rsidR="00DC03FC" w:rsidRPr="00DC03FC" w:rsidRDefault="00DC03FC" w:rsidP="00DC03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6666"/>
          <w:sz w:val="24"/>
          <w:szCs w:val="24"/>
          <w:lang w:eastAsia="pl-PL"/>
        </w:rPr>
      </w:pPr>
      <w:r w:rsidRPr="00DC03FC">
        <w:rPr>
          <w:rFonts w:ascii="Times New Roman" w:eastAsia="Times New Roman" w:hAnsi="Times New Roman" w:cs="Times New Roman"/>
          <w:color w:val="006666"/>
          <w:sz w:val="24"/>
          <w:szCs w:val="24"/>
          <w:lang w:eastAsia="pl-PL"/>
        </w:rPr>
        <w:t xml:space="preserve">Najsłynniejsza (do dziś istniejąca) krakowska kawiarnia literacka założona została w </w:t>
      </w:r>
      <w:hyperlink r:id="rId11" w:tooltip="1895" w:history="1">
        <w:r w:rsidRPr="00DC03FC">
          <w:rPr>
            <w:rFonts w:ascii="Times New Roman" w:eastAsia="Times New Roman" w:hAnsi="Times New Roman" w:cs="Times New Roman"/>
            <w:color w:val="006666"/>
            <w:sz w:val="24"/>
            <w:szCs w:val="24"/>
            <w:u w:val="single"/>
            <w:lang w:eastAsia="pl-PL"/>
          </w:rPr>
          <w:t>1895</w:t>
        </w:r>
      </w:hyperlink>
      <w:r w:rsidRPr="00DC03FC">
        <w:rPr>
          <w:rFonts w:ascii="Times New Roman" w:eastAsia="Times New Roman" w:hAnsi="Times New Roman" w:cs="Times New Roman"/>
          <w:color w:val="006666"/>
          <w:sz w:val="24"/>
          <w:szCs w:val="24"/>
          <w:lang w:eastAsia="pl-PL"/>
        </w:rPr>
        <w:t xml:space="preserve"> w dzierżawionym od prywatnych właścicieli lokalu jako </w:t>
      </w:r>
      <w:r w:rsidRPr="00DC03FC">
        <w:rPr>
          <w:rFonts w:ascii="Times New Roman" w:eastAsia="Times New Roman" w:hAnsi="Times New Roman" w:cs="Times New Roman"/>
          <w:b/>
          <w:bCs/>
          <w:color w:val="006666"/>
          <w:sz w:val="24"/>
          <w:szCs w:val="24"/>
          <w:lang w:eastAsia="pl-PL"/>
        </w:rPr>
        <w:t>Cukiernia Lwowska</w:t>
      </w:r>
      <w:r w:rsidRPr="00DC03FC">
        <w:rPr>
          <w:rFonts w:ascii="Times New Roman" w:eastAsia="Times New Roman" w:hAnsi="Times New Roman" w:cs="Times New Roman"/>
          <w:color w:val="006666"/>
          <w:sz w:val="24"/>
          <w:szCs w:val="24"/>
          <w:lang w:eastAsia="pl-PL"/>
        </w:rPr>
        <w:t xml:space="preserve"> przez przybyłego ze Lwowa </w:t>
      </w:r>
      <w:hyperlink r:id="rId12" w:tooltip="Apolinary Jan Michalik (strona nie istnieje)" w:history="1">
        <w:r w:rsidRPr="00DC03FC">
          <w:rPr>
            <w:rFonts w:ascii="Times New Roman" w:eastAsia="Times New Roman" w:hAnsi="Times New Roman" w:cs="Times New Roman"/>
            <w:color w:val="006666"/>
            <w:sz w:val="24"/>
            <w:szCs w:val="24"/>
            <w:u w:val="single"/>
            <w:lang w:eastAsia="pl-PL"/>
          </w:rPr>
          <w:t>Apolinarego Jana Michalika</w:t>
        </w:r>
      </w:hyperlink>
      <w:r w:rsidRPr="00DC03FC">
        <w:rPr>
          <w:rFonts w:ascii="Times New Roman" w:eastAsia="Times New Roman" w:hAnsi="Times New Roman" w:cs="Times New Roman"/>
          <w:color w:val="006666"/>
          <w:sz w:val="24"/>
          <w:szCs w:val="24"/>
          <w:lang w:eastAsia="pl-PL"/>
        </w:rPr>
        <w:t xml:space="preserve">. Doskonała lokalizacja przy ul. Floriańskiej (bliskość wyższych uczelni) spowodowała, że bardzo szybko stała się miejscem spotkań artystów, literatów, dziennikarzy i całej krakowskiej cyganerii. W </w:t>
      </w:r>
      <w:hyperlink r:id="rId13" w:tooltip="1904" w:history="1">
        <w:r w:rsidRPr="00DC03FC">
          <w:rPr>
            <w:rFonts w:ascii="Times New Roman" w:eastAsia="Times New Roman" w:hAnsi="Times New Roman" w:cs="Times New Roman"/>
            <w:color w:val="006666"/>
            <w:sz w:val="24"/>
            <w:szCs w:val="24"/>
            <w:u w:val="single"/>
            <w:lang w:eastAsia="pl-PL"/>
          </w:rPr>
          <w:t>1904</w:t>
        </w:r>
      </w:hyperlink>
      <w:r w:rsidRPr="00DC03FC">
        <w:rPr>
          <w:rFonts w:ascii="Times New Roman" w:eastAsia="Times New Roman" w:hAnsi="Times New Roman" w:cs="Times New Roman"/>
          <w:color w:val="006666"/>
          <w:sz w:val="24"/>
          <w:szCs w:val="24"/>
          <w:lang w:eastAsia="pl-PL"/>
        </w:rPr>
        <w:t xml:space="preserve"> tworzono w niej </w:t>
      </w:r>
      <w:r w:rsidRPr="00DC03FC">
        <w:rPr>
          <w:rFonts w:ascii="Times New Roman" w:eastAsia="Times New Roman" w:hAnsi="Times New Roman" w:cs="Times New Roman"/>
          <w:i/>
          <w:iCs/>
          <w:color w:val="006666"/>
          <w:sz w:val="24"/>
          <w:szCs w:val="24"/>
          <w:lang w:eastAsia="pl-PL"/>
        </w:rPr>
        <w:t>Tekę Melpomeny</w:t>
      </w:r>
      <w:r w:rsidRPr="00DC03FC">
        <w:rPr>
          <w:rFonts w:ascii="Times New Roman" w:eastAsia="Times New Roman" w:hAnsi="Times New Roman" w:cs="Times New Roman"/>
          <w:color w:val="006666"/>
          <w:sz w:val="24"/>
          <w:szCs w:val="24"/>
          <w:lang w:eastAsia="pl-PL"/>
        </w:rPr>
        <w:t xml:space="preserve"> – zbiór karykatur aktorów w najlepszych rolach, aby je potem sprzedać i pomóc finansowo bezrobotnym aktualnie artystom. </w:t>
      </w:r>
    </w:p>
    <w:p w:rsidR="00DC03FC" w:rsidRPr="00DC03FC" w:rsidRDefault="00DC03FC" w:rsidP="00DC03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6666"/>
          <w:sz w:val="24"/>
          <w:szCs w:val="24"/>
          <w:lang w:eastAsia="pl-PL"/>
        </w:rPr>
      </w:pPr>
      <w:r w:rsidRPr="00DC03FC">
        <w:rPr>
          <w:rFonts w:ascii="Times New Roman" w:eastAsia="Times New Roman" w:hAnsi="Times New Roman" w:cs="Times New Roman"/>
          <w:color w:val="006666"/>
          <w:sz w:val="24"/>
          <w:szCs w:val="24"/>
          <w:lang w:eastAsia="pl-PL"/>
        </w:rPr>
        <w:t xml:space="preserve">W </w:t>
      </w:r>
      <w:hyperlink r:id="rId14" w:tooltip="1905" w:history="1">
        <w:r w:rsidRPr="00DC03FC">
          <w:rPr>
            <w:rFonts w:ascii="Times New Roman" w:eastAsia="Times New Roman" w:hAnsi="Times New Roman" w:cs="Times New Roman"/>
            <w:color w:val="006666"/>
            <w:sz w:val="24"/>
            <w:szCs w:val="24"/>
            <w:u w:val="single"/>
            <w:lang w:eastAsia="pl-PL"/>
          </w:rPr>
          <w:t>1905</w:t>
        </w:r>
      </w:hyperlink>
      <w:r w:rsidRPr="00DC03FC">
        <w:rPr>
          <w:rFonts w:ascii="Times New Roman" w:eastAsia="Times New Roman" w:hAnsi="Times New Roman" w:cs="Times New Roman"/>
          <w:color w:val="006666"/>
          <w:sz w:val="24"/>
          <w:szCs w:val="24"/>
          <w:lang w:eastAsia="pl-PL"/>
        </w:rPr>
        <w:t xml:space="preserve"> rozpoczął działalność kabaret </w:t>
      </w:r>
      <w:hyperlink r:id="rId15" w:tooltip="Zielony Balonik" w:history="1">
        <w:r w:rsidRPr="00DC03FC">
          <w:rPr>
            <w:rFonts w:ascii="Times New Roman" w:eastAsia="Times New Roman" w:hAnsi="Times New Roman" w:cs="Times New Roman"/>
            <w:i/>
            <w:iCs/>
            <w:color w:val="006666"/>
            <w:sz w:val="24"/>
            <w:szCs w:val="24"/>
            <w:u w:val="single"/>
            <w:lang w:eastAsia="pl-PL"/>
          </w:rPr>
          <w:t>Zielony Balonik</w:t>
        </w:r>
      </w:hyperlink>
      <w:r w:rsidRPr="00DC03FC">
        <w:rPr>
          <w:rFonts w:ascii="Times New Roman" w:eastAsia="Times New Roman" w:hAnsi="Times New Roman" w:cs="Times New Roman"/>
          <w:color w:val="006666"/>
          <w:sz w:val="24"/>
          <w:szCs w:val="24"/>
          <w:lang w:eastAsia="pl-PL"/>
        </w:rPr>
        <w:t xml:space="preserve"> wystawiający w Jamie Michalika przedstawienia i szopki. Właśnie artystom kawiarnia zawdzięcza nową nazwę – lokal bowiem nie posiada okien i właśnie z tego powodu zaczęto nazywać go Jamą Michalika. </w:t>
      </w:r>
    </w:p>
    <w:p w:rsidR="00DC03FC" w:rsidRPr="00DC03FC" w:rsidRDefault="00DC03FC" w:rsidP="00DC03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6666"/>
          <w:sz w:val="24"/>
          <w:szCs w:val="24"/>
          <w:lang w:eastAsia="pl-PL"/>
        </w:rPr>
      </w:pPr>
      <w:r w:rsidRPr="00DC03FC">
        <w:rPr>
          <w:rFonts w:ascii="Times New Roman" w:eastAsia="Times New Roman" w:hAnsi="Times New Roman" w:cs="Times New Roman"/>
          <w:color w:val="006666"/>
          <w:sz w:val="24"/>
          <w:szCs w:val="24"/>
          <w:lang w:eastAsia="pl-PL"/>
        </w:rPr>
        <w:t xml:space="preserve">W </w:t>
      </w:r>
      <w:hyperlink r:id="rId16" w:tooltip="1906" w:history="1">
        <w:r w:rsidRPr="00DC03FC">
          <w:rPr>
            <w:rFonts w:ascii="Times New Roman" w:eastAsia="Times New Roman" w:hAnsi="Times New Roman" w:cs="Times New Roman"/>
            <w:color w:val="006666"/>
            <w:sz w:val="24"/>
            <w:szCs w:val="24"/>
            <w:u w:val="single"/>
            <w:lang w:eastAsia="pl-PL"/>
          </w:rPr>
          <w:t>1906</w:t>
        </w:r>
      </w:hyperlink>
      <w:r w:rsidRPr="00DC03FC">
        <w:rPr>
          <w:rFonts w:ascii="Times New Roman" w:eastAsia="Times New Roman" w:hAnsi="Times New Roman" w:cs="Times New Roman"/>
          <w:color w:val="006666"/>
          <w:sz w:val="24"/>
          <w:szCs w:val="24"/>
          <w:lang w:eastAsia="pl-PL"/>
        </w:rPr>
        <w:t xml:space="preserve"> nowy wystrój zaprojektował malarz </w:t>
      </w:r>
      <w:hyperlink r:id="rId17" w:tooltip="Henryk Szczygliński" w:history="1">
        <w:r w:rsidRPr="00DC03FC">
          <w:rPr>
            <w:rFonts w:ascii="Times New Roman" w:eastAsia="Times New Roman" w:hAnsi="Times New Roman" w:cs="Times New Roman"/>
            <w:color w:val="006666"/>
            <w:sz w:val="24"/>
            <w:szCs w:val="24"/>
            <w:u w:val="single"/>
            <w:lang w:eastAsia="pl-PL"/>
          </w:rPr>
          <w:t xml:space="preserve">Henryk </w:t>
        </w:r>
        <w:proofErr w:type="spellStart"/>
        <w:r w:rsidRPr="00DC03FC">
          <w:rPr>
            <w:rFonts w:ascii="Times New Roman" w:eastAsia="Times New Roman" w:hAnsi="Times New Roman" w:cs="Times New Roman"/>
            <w:color w:val="006666"/>
            <w:sz w:val="24"/>
            <w:szCs w:val="24"/>
            <w:u w:val="single"/>
            <w:lang w:eastAsia="pl-PL"/>
          </w:rPr>
          <w:t>Szczygliński</w:t>
        </w:r>
        <w:proofErr w:type="spellEnd"/>
      </w:hyperlink>
      <w:r w:rsidRPr="00DC03FC">
        <w:rPr>
          <w:rFonts w:ascii="Times New Roman" w:eastAsia="Times New Roman" w:hAnsi="Times New Roman" w:cs="Times New Roman"/>
          <w:color w:val="006666"/>
          <w:sz w:val="24"/>
          <w:szCs w:val="24"/>
          <w:lang w:eastAsia="pl-PL"/>
        </w:rPr>
        <w:t xml:space="preserve">. Wykonane według jego projektu meble nie zachowały się do dziś. </w:t>
      </w:r>
    </w:p>
    <w:p w:rsidR="00DC03FC" w:rsidRPr="00DC03FC" w:rsidRDefault="00DC03FC" w:rsidP="00DC03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6666"/>
          <w:sz w:val="24"/>
          <w:szCs w:val="24"/>
          <w:lang w:eastAsia="pl-PL"/>
        </w:rPr>
      </w:pPr>
      <w:r w:rsidRPr="00DC03FC">
        <w:rPr>
          <w:rFonts w:ascii="Times New Roman" w:eastAsia="Times New Roman" w:hAnsi="Times New Roman" w:cs="Times New Roman"/>
          <w:color w:val="006666"/>
          <w:sz w:val="24"/>
          <w:szCs w:val="24"/>
          <w:lang w:eastAsia="pl-PL"/>
        </w:rPr>
        <w:t xml:space="preserve">Zachęcony powodzeniem przedstawień kabaretowych Michalik postanowił powiększyć kawiarnię o jeszcze jedną salę. Zaprzyjaźniony z artystami mógł liczyć na współpracę najlepszych z nich. Nową salę od strony architektonicznej przygotował w </w:t>
      </w:r>
      <w:hyperlink r:id="rId18" w:tooltip="1910" w:history="1">
        <w:r w:rsidRPr="00DC03FC">
          <w:rPr>
            <w:rFonts w:ascii="Times New Roman" w:eastAsia="Times New Roman" w:hAnsi="Times New Roman" w:cs="Times New Roman"/>
            <w:color w:val="006666"/>
            <w:sz w:val="24"/>
            <w:szCs w:val="24"/>
            <w:u w:val="single"/>
            <w:lang w:eastAsia="pl-PL"/>
          </w:rPr>
          <w:t>1910</w:t>
        </w:r>
      </w:hyperlink>
      <w:r w:rsidRPr="00DC03FC">
        <w:rPr>
          <w:rFonts w:ascii="Times New Roman" w:eastAsia="Times New Roman" w:hAnsi="Times New Roman" w:cs="Times New Roman"/>
          <w:color w:val="006666"/>
          <w:sz w:val="24"/>
          <w:szCs w:val="24"/>
          <w:lang w:eastAsia="pl-PL"/>
        </w:rPr>
        <w:t xml:space="preserve"> </w:t>
      </w:r>
      <w:hyperlink r:id="rId19" w:tooltip="Franciszek Mączyński" w:history="1">
        <w:r w:rsidRPr="00DC03FC">
          <w:rPr>
            <w:rFonts w:ascii="Times New Roman" w:eastAsia="Times New Roman" w:hAnsi="Times New Roman" w:cs="Times New Roman"/>
            <w:color w:val="006666"/>
            <w:sz w:val="24"/>
            <w:szCs w:val="24"/>
            <w:u w:val="single"/>
            <w:lang w:eastAsia="pl-PL"/>
          </w:rPr>
          <w:t>Franciszek Mączyński</w:t>
        </w:r>
      </w:hyperlink>
      <w:r w:rsidRPr="00DC03FC">
        <w:rPr>
          <w:rFonts w:ascii="Times New Roman" w:eastAsia="Times New Roman" w:hAnsi="Times New Roman" w:cs="Times New Roman"/>
          <w:color w:val="006666"/>
          <w:sz w:val="24"/>
          <w:szCs w:val="24"/>
          <w:lang w:eastAsia="pl-PL"/>
        </w:rPr>
        <w:t xml:space="preserve">, a jej wnętrze zaprojektował </w:t>
      </w:r>
      <w:hyperlink r:id="rId20" w:tooltip="Karol Frycz" w:history="1">
        <w:r w:rsidRPr="00DC03FC">
          <w:rPr>
            <w:rFonts w:ascii="Times New Roman" w:eastAsia="Times New Roman" w:hAnsi="Times New Roman" w:cs="Times New Roman"/>
            <w:color w:val="006666"/>
            <w:sz w:val="24"/>
            <w:szCs w:val="24"/>
            <w:u w:val="single"/>
            <w:lang w:eastAsia="pl-PL"/>
          </w:rPr>
          <w:t>Karol Frycz</w:t>
        </w:r>
      </w:hyperlink>
      <w:r w:rsidRPr="00DC03FC">
        <w:rPr>
          <w:rFonts w:ascii="Times New Roman" w:eastAsia="Times New Roman" w:hAnsi="Times New Roman" w:cs="Times New Roman"/>
          <w:color w:val="006666"/>
          <w:sz w:val="24"/>
          <w:szCs w:val="24"/>
          <w:lang w:eastAsia="pl-PL"/>
        </w:rPr>
        <w:t xml:space="preserve">. Do dziś zachowały się meble z zieloną tapicerką, drzwi, lustra, lampy i </w:t>
      </w:r>
      <w:hyperlink r:id="rId21" w:tooltip="Witraż" w:history="1">
        <w:r w:rsidRPr="00DC03FC">
          <w:rPr>
            <w:rFonts w:ascii="Times New Roman" w:eastAsia="Times New Roman" w:hAnsi="Times New Roman" w:cs="Times New Roman"/>
            <w:color w:val="006666"/>
            <w:sz w:val="24"/>
            <w:szCs w:val="24"/>
            <w:u w:val="single"/>
            <w:lang w:eastAsia="pl-PL"/>
          </w:rPr>
          <w:t>witraże</w:t>
        </w:r>
      </w:hyperlink>
      <w:r w:rsidRPr="00DC03FC">
        <w:rPr>
          <w:rFonts w:ascii="Times New Roman" w:eastAsia="Times New Roman" w:hAnsi="Times New Roman" w:cs="Times New Roman"/>
          <w:color w:val="006666"/>
          <w:sz w:val="24"/>
          <w:szCs w:val="24"/>
          <w:lang w:eastAsia="pl-PL"/>
        </w:rPr>
        <w:t xml:space="preserve">, zwłaszcza witrażowy dach nad salą. Dwie kawiarniane sale dzieli witraż projektu </w:t>
      </w:r>
      <w:hyperlink r:id="rId22" w:tooltip="Henryk Uziembło" w:history="1">
        <w:r w:rsidRPr="00DC03FC">
          <w:rPr>
            <w:rFonts w:ascii="Times New Roman" w:eastAsia="Times New Roman" w:hAnsi="Times New Roman" w:cs="Times New Roman"/>
            <w:color w:val="006666"/>
            <w:sz w:val="24"/>
            <w:szCs w:val="24"/>
            <w:u w:val="single"/>
            <w:lang w:eastAsia="pl-PL"/>
          </w:rPr>
          <w:t>Henryka Uziembły</w:t>
        </w:r>
      </w:hyperlink>
      <w:r w:rsidRPr="00DC03FC">
        <w:rPr>
          <w:rFonts w:ascii="Times New Roman" w:eastAsia="Times New Roman" w:hAnsi="Times New Roman" w:cs="Times New Roman"/>
          <w:color w:val="006666"/>
          <w:sz w:val="24"/>
          <w:szCs w:val="24"/>
          <w:lang w:eastAsia="pl-PL"/>
        </w:rPr>
        <w:t xml:space="preserve"> z przedstawieniem Sztuki, która ma rysy i twarz </w:t>
      </w:r>
      <w:hyperlink r:id="rId23" w:tooltip="Irena Solska" w:history="1">
        <w:r w:rsidRPr="00DC03FC">
          <w:rPr>
            <w:rFonts w:ascii="Times New Roman" w:eastAsia="Times New Roman" w:hAnsi="Times New Roman" w:cs="Times New Roman"/>
            <w:color w:val="006666"/>
            <w:sz w:val="24"/>
            <w:szCs w:val="24"/>
            <w:u w:val="single"/>
            <w:lang w:eastAsia="pl-PL"/>
          </w:rPr>
          <w:t>Ireny Solskiej</w:t>
        </w:r>
      </w:hyperlink>
      <w:r w:rsidRPr="00DC03FC">
        <w:rPr>
          <w:rFonts w:ascii="Times New Roman" w:eastAsia="Times New Roman" w:hAnsi="Times New Roman" w:cs="Times New Roman"/>
          <w:color w:val="006666"/>
          <w:sz w:val="24"/>
          <w:szCs w:val="24"/>
          <w:lang w:eastAsia="pl-PL"/>
        </w:rPr>
        <w:t xml:space="preserve">. Ściany kawiarni zdobią karykatury, obrazy, afisze, lalki i zaproszenia na występy kabaretu. Do najzabawniejszych karykatur należy „Pijana Brama Floriańska”, w takim bowiem stanie widzieli ją bywalcy kawiarni nad ranem opuszczający lokal. </w:t>
      </w:r>
    </w:p>
    <w:p w:rsidR="00DC03FC" w:rsidRPr="00DC03FC" w:rsidRDefault="00DC03FC" w:rsidP="00DC03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6666"/>
          <w:sz w:val="24"/>
          <w:szCs w:val="24"/>
          <w:lang w:eastAsia="pl-PL"/>
        </w:rPr>
      </w:pPr>
      <w:r w:rsidRPr="00DC03FC">
        <w:rPr>
          <w:rFonts w:ascii="Times New Roman" w:eastAsia="Times New Roman" w:hAnsi="Times New Roman" w:cs="Times New Roman"/>
          <w:color w:val="006666"/>
          <w:sz w:val="24"/>
          <w:szCs w:val="24"/>
          <w:lang w:eastAsia="pl-PL"/>
        </w:rPr>
        <w:t xml:space="preserve">W latach </w:t>
      </w:r>
      <w:hyperlink r:id="rId24" w:tooltip="I wojna światowa" w:history="1">
        <w:r w:rsidRPr="00DC03FC">
          <w:rPr>
            <w:rFonts w:ascii="Times New Roman" w:eastAsia="Times New Roman" w:hAnsi="Times New Roman" w:cs="Times New Roman"/>
            <w:color w:val="006666"/>
            <w:sz w:val="24"/>
            <w:szCs w:val="24"/>
            <w:u w:val="single"/>
            <w:lang w:eastAsia="pl-PL"/>
          </w:rPr>
          <w:t>I wojny światowej</w:t>
        </w:r>
      </w:hyperlink>
      <w:r w:rsidRPr="00DC03FC">
        <w:rPr>
          <w:rFonts w:ascii="Times New Roman" w:eastAsia="Times New Roman" w:hAnsi="Times New Roman" w:cs="Times New Roman"/>
          <w:color w:val="006666"/>
          <w:sz w:val="24"/>
          <w:szCs w:val="24"/>
          <w:lang w:eastAsia="pl-PL"/>
        </w:rPr>
        <w:t xml:space="preserve"> bywali tutaj między innymi </w:t>
      </w:r>
      <w:hyperlink r:id="rId25" w:tooltip="Józef Piłsudski" w:history="1">
        <w:r w:rsidRPr="00DC03FC">
          <w:rPr>
            <w:rFonts w:ascii="Times New Roman" w:eastAsia="Times New Roman" w:hAnsi="Times New Roman" w:cs="Times New Roman"/>
            <w:color w:val="006666"/>
            <w:sz w:val="24"/>
            <w:szCs w:val="24"/>
            <w:u w:val="single"/>
            <w:lang w:eastAsia="pl-PL"/>
          </w:rPr>
          <w:t>Józef Piłsudski</w:t>
        </w:r>
      </w:hyperlink>
      <w:r w:rsidRPr="00DC03FC">
        <w:rPr>
          <w:rFonts w:ascii="Times New Roman" w:eastAsia="Times New Roman" w:hAnsi="Times New Roman" w:cs="Times New Roman"/>
          <w:color w:val="006666"/>
          <w:sz w:val="24"/>
          <w:szCs w:val="24"/>
          <w:lang w:eastAsia="pl-PL"/>
        </w:rPr>
        <w:t xml:space="preserve"> i </w:t>
      </w:r>
      <w:hyperlink r:id="rId26" w:tooltip="Walery Sławek" w:history="1">
        <w:r w:rsidRPr="00DC03FC">
          <w:rPr>
            <w:rFonts w:ascii="Times New Roman" w:eastAsia="Times New Roman" w:hAnsi="Times New Roman" w:cs="Times New Roman"/>
            <w:color w:val="006666"/>
            <w:sz w:val="24"/>
            <w:szCs w:val="24"/>
            <w:u w:val="single"/>
            <w:lang w:eastAsia="pl-PL"/>
          </w:rPr>
          <w:t>Walery Sławek</w:t>
        </w:r>
      </w:hyperlink>
      <w:r w:rsidRPr="00DC03FC">
        <w:rPr>
          <w:rFonts w:ascii="Times New Roman" w:eastAsia="Times New Roman" w:hAnsi="Times New Roman" w:cs="Times New Roman"/>
          <w:color w:val="006666"/>
          <w:sz w:val="24"/>
          <w:szCs w:val="24"/>
          <w:lang w:eastAsia="pl-PL"/>
        </w:rPr>
        <w:t xml:space="preserve">. W </w:t>
      </w:r>
      <w:hyperlink r:id="rId27" w:tooltip="1918" w:history="1">
        <w:r w:rsidRPr="00DC03FC">
          <w:rPr>
            <w:rFonts w:ascii="Times New Roman" w:eastAsia="Times New Roman" w:hAnsi="Times New Roman" w:cs="Times New Roman"/>
            <w:color w:val="006666"/>
            <w:sz w:val="24"/>
            <w:szCs w:val="24"/>
            <w:u w:val="single"/>
            <w:lang w:eastAsia="pl-PL"/>
          </w:rPr>
          <w:t>1918</w:t>
        </w:r>
      </w:hyperlink>
      <w:r w:rsidRPr="00DC03FC">
        <w:rPr>
          <w:rFonts w:ascii="Times New Roman" w:eastAsia="Times New Roman" w:hAnsi="Times New Roman" w:cs="Times New Roman"/>
          <w:color w:val="006666"/>
          <w:sz w:val="24"/>
          <w:szCs w:val="24"/>
          <w:lang w:eastAsia="pl-PL"/>
        </w:rPr>
        <w:t xml:space="preserve"> Michalik przekazał kawiarnię kelnerom, a sam wyjechał do Poznania, gdzie zmarł. Interes nie był już tak dochodowy i w </w:t>
      </w:r>
      <w:hyperlink r:id="rId28" w:tooltip="1935" w:history="1">
        <w:r w:rsidRPr="00DC03FC">
          <w:rPr>
            <w:rFonts w:ascii="Times New Roman" w:eastAsia="Times New Roman" w:hAnsi="Times New Roman" w:cs="Times New Roman"/>
            <w:color w:val="006666"/>
            <w:sz w:val="24"/>
            <w:szCs w:val="24"/>
            <w:u w:val="single"/>
            <w:lang w:eastAsia="pl-PL"/>
          </w:rPr>
          <w:t>1935</w:t>
        </w:r>
      </w:hyperlink>
      <w:r w:rsidRPr="00DC03FC">
        <w:rPr>
          <w:rFonts w:ascii="Times New Roman" w:eastAsia="Times New Roman" w:hAnsi="Times New Roman" w:cs="Times New Roman"/>
          <w:color w:val="006666"/>
          <w:sz w:val="24"/>
          <w:szCs w:val="24"/>
          <w:lang w:eastAsia="pl-PL"/>
        </w:rPr>
        <w:t xml:space="preserve"> ogłoszono upadłość. Żeby pospłacać długi zlicytowano część wyposażenia, a lokal oddano prywatnym właścicielom budynku, niemniej jednak znaczną jego część udało się uratować. </w:t>
      </w:r>
    </w:p>
    <w:p w:rsidR="00DC03FC" w:rsidRPr="00DC03FC" w:rsidRDefault="00DC03FC" w:rsidP="00DC03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6666"/>
          <w:sz w:val="24"/>
          <w:szCs w:val="24"/>
          <w:lang w:eastAsia="pl-PL"/>
        </w:rPr>
      </w:pPr>
      <w:r w:rsidRPr="00DC03FC">
        <w:rPr>
          <w:rFonts w:ascii="Times New Roman" w:eastAsia="Times New Roman" w:hAnsi="Times New Roman" w:cs="Times New Roman"/>
          <w:color w:val="006666"/>
          <w:sz w:val="24"/>
          <w:szCs w:val="24"/>
          <w:lang w:eastAsia="pl-PL"/>
        </w:rPr>
        <w:t xml:space="preserve">Tuż po II wojnie światowej budynek przy Floriańskiej 45, pomimo trudnych czasów, pozostał własnością prywatną. Następnie, w latach 50., zabytkowy wystrój kawiarni upaństwowiono i przekazano w dzierżawę </w:t>
      </w:r>
      <w:hyperlink r:id="rId29" w:tooltip="Powszechna Spółdzielnia Spożywców " w:history="1">
        <w:r w:rsidRPr="00DC03FC">
          <w:rPr>
            <w:rFonts w:ascii="Times New Roman" w:eastAsia="Times New Roman" w:hAnsi="Times New Roman" w:cs="Times New Roman"/>
            <w:color w:val="006666"/>
            <w:sz w:val="24"/>
            <w:szCs w:val="24"/>
            <w:u w:val="single"/>
            <w:lang w:eastAsia="pl-PL"/>
          </w:rPr>
          <w:t>„Społem”</w:t>
        </w:r>
      </w:hyperlink>
      <w:r w:rsidRPr="00DC03FC">
        <w:rPr>
          <w:rFonts w:ascii="Times New Roman" w:eastAsia="Times New Roman" w:hAnsi="Times New Roman" w:cs="Times New Roman"/>
          <w:color w:val="006666"/>
          <w:sz w:val="24"/>
          <w:szCs w:val="24"/>
          <w:lang w:eastAsia="pl-PL"/>
        </w:rPr>
        <w:t xml:space="preserve">, po czym zamknięto ją na kilka lat z powodu remontu, który doprowadził do nieodwracalnych zniszczeń w zabytkowej substancji kamienicy. Jama otwarta została ponownie w </w:t>
      </w:r>
      <w:hyperlink r:id="rId30" w:tooltip="1960" w:history="1">
        <w:r w:rsidRPr="00DC03FC">
          <w:rPr>
            <w:rFonts w:ascii="Times New Roman" w:eastAsia="Times New Roman" w:hAnsi="Times New Roman" w:cs="Times New Roman"/>
            <w:color w:val="006666"/>
            <w:sz w:val="24"/>
            <w:szCs w:val="24"/>
            <w:u w:val="single"/>
            <w:lang w:eastAsia="pl-PL"/>
          </w:rPr>
          <w:t>1960</w:t>
        </w:r>
      </w:hyperlink>
      <w:r w:rsidRPr="00DC03FC">
        <w:rPr>
          <w:rFonts w:ascii="Times New Roman" w:eastAsia="Times New Roman" w:hAnsi="Times New Roman" w:cs="Times New Roman"/>
          <w:color w:val="006666"/>
          <w:sz w:val="24"/>
          <w:szCs w:val="24"/>
          <w:lang w:eastAsia="pl-PL"/>
        </w:rPr>
        <w:t xml:space="preserve">. na miejscu dawnej cukierni utworzono tzw. „barek” z alkoholem i drinkami. W sali z „górką” w latach </w:t>
      </w:r>
      <w:hyperlink r:id="rId31" w:tooltip="1960" w:history="1">
        <w:r w:rsidRPr="00DC03FC">
          <w:rPr>
            <w:rFonts w:ascii="Times New Roman" w:eastAsia="Times New Roman" w:hAnsi="Times New Roman" w:cs="Times New Roman"/>
            <w:color w:val="006666"/>
            <w:sz w:val="24"/>
            <w:szCs w:val="24"/>
            <w:u w:val="single"/>
            <w:lang w:eastAsia="pl-PL"/>
          </w:rPr>
          <w:t>1960</w:t>
        </w:r>
      </w:hyperlink>
      <w:r w:rsidRPr="00DC03FC">
        <w:rPr>
          <w:rFonts w:ascii="Times New Roman" w:eastAsia="Times New Roman" w:hAnsi="Times New Roman" w:cs="Times New Roman"/>
          <w:color w:val="006666"/>
          <w:sz w:val="24"/>
          <w:szCs w:val="24"/>
          <w:lang w:eastAsia="pl-PL"/>
        </w:rPr>
        <w:t>‒</w:t>
      </w:r>
      <w:hyperlink r:id="rId32" w:tooltip="1991" w:history="1">
        <w:r w:rsidRPr="00DC03FC">
          <w:rPr>
            <w:rFonts w:ascii="Times New Roman" w:eastAsia="Times New Roman" w:hAnsi="Times New Roman" w:cs="Times New Roman"/>
            <w:color w:val="006666"/>
            <w:sz w:val="24"/>
            <w:szCs w:val="24"/>
            <w:u w:val="single"/>
            <w:lang w:eastAsia="pl-PL"/>
          </w:rPr>
          <w:t>1991</w:t>
        </w:r>
      </w:hyperlink>
      <w:r w:rsidRPr="00DC03FC">
        <w:rPr>
          <w:rFonts w:ascii="Times New Roman" w:eastAsia="Times New Roman" w:hAnsi="Times New Roman" w:cs="Times New Roman"/>
          <w:color w:val="006666"/>
          <w:sz w:val="24"/>
          <w:szCs w:val="24"/>
          <w:lang w:eastAsia="pl-PL"/>
        </w:rPr>
        <w:t xml:space="preserve"> występował </w:t>
      </w:r>
      <w:hyperlink r:id="rId33" w:tooltip="Kabaret Jama Michalika (strona nie istnieje)" w:history="1">
        <w:r w:rsidRPr="00DC03FC">
          <w:rPr>
            <w:rFonts w:ascii="Times New Roman" w:eastAsia="Times New Roman" w:hAnsi="Times New Roman" w:cs="Times New Roman"/>
            <w:color w:val="006666"/>
            <w:sz w:val="24"/>
            <w:szCs w:val="24"/>
            <w:u w:val="single"/>
            <w:lang w:eastAsia="pl-PL"/>
          </w:rPr>
          <w:t>Kabaret Jama Michalika</w:t>
        </w:r>
      </w:hyperlink>
      <w:r w:rsidRPr="00DC03FC">
        <w:rPr>
          <w:rFonts w:ascii="Times New Roman" w:eastAsia="Times New Roman" w:hAnsi="Times New Roman" w:cs="Times New Roman"/>
          <w:color w:val="006666"/>
          <w:sz w:val="24"/>
          <w:szCs w:val="24"/>
          <w:lang w:eastAsia="pl-PL"/>
        </w:rPr>
        <w:t xml:space="preserve">, dając w tym czasie 11 przedstawień, ostatnie pożegnalne w </w:t>
      </w:r>
      <w:hyperlink r:id="rId34" w:tooltip="1990" w:history="1">
        <w:r w:rsidRPr="00DC03FC">
          <w:rPr>
            <w:rFonts w:ascii="Times New Roman" w:eastAsia="Times New Roman" w:hAnsi="Times New Roman" w:cs="Times New Roman"/>
            <w:color w:val="006666"/>
            <w:sz w:val="24"/>
            <w:szCs w:val="24"/>
            <w:u w:val="single"/>
            <w:lang w:eastAsia="pl-PL"/>
          </w:rPr>
          <w:t>1990</w:t>
        </w:r>
      </w:hyperlink>
      <w:r w:rsidRPr="00DC03FC">
        <w:rPr>
          <w:rFonts w:ascii="Times New Roman" w:eastAsia="Times New Roman" w:hAnsi="Times New Roman" w:cs="Times New Roman"/>
          <w:color w:val="006666"/>
          <w:sz w:val="24"/>
          <w:szCs w:val="24"/>
          <w:lang w:eastAsia="pl-PL"/>
        </w:rPr>
        <w:t>/</w:t>
      </w:r>
      <w:hyperlink r:id="rId35" w:tooltip="1991" w:history="1">
        <w:r w:rsidRPr="00DC03FC">
          <w:rPr>
            <w:rFonts w:ascii="Times New Roman" w:eastAsia="Times New Roman" w:hAnsi="Times New Roman" w:cs="Times New Roman"/>
            <w:color w:val="006666"/>
            <w:sz w:val="24"/>
            <w:szCs w:val="24"/>
            <w:u w:val="single"/>
            <w:lang w:eastAsia="pl-PL"/>
          </w:rPr>
          <w:t>91</w:t>
        </w:r>
      </w:hyperlink>
      <w:r w:rsidRPr="00DC03FC">
        <w:rPr>
          <w:rFonts w:ascii="Times New Roman" w:eastAsia="Times New Roman" w:hAnsi="Times New Roman" w:cs="Times New Roman"/>
          <w:color w:val="006666"/>
          <w:sz w:val="24"/>
          <w:szCs w:val="24"/>
          <w:lang w:eastAsia="pl-PL"/>
        </w:rPr>
        <w:t xml:space="preserve">. </w:t>
      </w:r>
    </w:p>
    <w:p w:rsidR="000A1707" w:rsidRPr="000A1707" w:rsidRDefault="000A1707" w:rsidP="00DC03FC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215868" w:themeColor="accent5" w:themeShade="80"/>
          <w:vertAlign w:val="superscript"/>
        </w:rPr>
      </w:pPr>
      <w:r w:rsidRPr="000A1707">
        <w:rPr>
          <w:rFonts w:ascii="Times New Roman" w:hAnsi="Times New Roman" w:cs="Times New Roman"/>
          <w:color w:val="215868" w:themeColor="accent5" w:themeShade="80"/>
          <w:sz w:val="24"/>
          <w:szCs w:val="24"/>
        </w:rPr>
        <w:t>Właściciel kamienicy, Stanisław Jerzy Kuliś od lat 80 XX wieku finansuje prace remontowo-konserwatorskie budynku, a od roku 1991 przejął prowadzenie Jamy Michalika, ożywiając działalność artystyczną (w 2015</w:t>
      </w:r>
      <w:r w:rsidRPr="000A1707">
        <w:rPr>
          <w:rFonts w:ascii="Times New Roman" w:hAnsi="Times New Roman" w:cs="Times New Roman"/>
          <w:color w:val="215868" w:themeColor="accent5" w:themeShade="80"/>
        </w:rPr>
        <w:t xml:space="preserve"> otrzymał tytuł Mecenasa Kultury Krakowa</w:t>
      </w:r>
      <w:r w:rsidRPr="000A1707">
        <w:rPr>
          <w:rFonts w:ascii="Times New Roman" w:hAnsi="Times New Roman" w:cs="Times New Roman"/>
          <w:color w:val="215868" w:themeColor="accent5" w:themeShade="80"/>
          <w:vertAlign w:val="superscript"/>
        </w:rPr>
        <w:t>.</w:t>
      </w:r>
    </w:p>
    <w:p w:rsidR="00DC03FC" w:rsidRPr="00DC03FC" w:rsidRDefault="00DC03FC" w:rsidP="00DC03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6666"/>
          <w:sz w:val="24"/>
          <w:szCs w:val="24"/>
          <w:lang w:eastAsia="pl-PL"/>
        </w:rPr>
      </w:pPr>
      <w:bookmarkStart w:id="0" w:name="_GoBack"/>
      <w:bookmarkEnd w:id="0"/>
      <w:r w:rsidRPr="00DC03FC">
        <w:rPr>
          <w:rFonts w:ascii="Times New Roman" w:eastAsia="Times New Roman" w:hAnsi="Times New Roman" w:cs="Times New Roman"/>
          <w:color w:val="006666"/>
          <w:sz w:val="24"/>
          <w:szCs w:val="24"/>
          <w:lang w:eastAsia="pl-PL"/>
        </w:rPr>
        <w:t xml:space="preserve">Obecnie zamiast jednego, na stałe występują trzy kabarety podtrzymujące tradycje </w:t>
      </w:r>
      <w:r w:rsidRPr="00DC03FC">
        <w:rPr>
          <w:rFonts w:ascii="Times New Roman" w:eastAsia="Times New Roman" w:hAnsi="Times New Roman" w:cs="Times New Roman"/>
          <w:i/>
          <w:iCs/>
          <w:color w:val="006666"/>
          <w:sz w:val="24"/>
          <w:szCs w:val="24"/>
          <w:lang w:eastAsia="pl-PL"/>
        </w:rPr>
        <w:t>Zielonego Balonika</w:t>
      </w:r>
      <w:r w:rsidRPr="00DC03FC">
        <w:rPr>
          <w:rFonts w:ascii="Times New Roman" w:eastAsia="Times New Roman" w:hAnsi="Times New Roman" w:cs="Times New Roman"/>
          <w:color w:val="006666"/>
          <w:sz w:val="24"/>
          <w:szCs w:val="24"/>
          <w:lang w:eastAsia="pl-PL"/>
        </w:rPr>
        <w:t xml:space="preserve">. Jama Michalika jest miejscem cyklicznych występów znanych aktorów i satyryków scen polskich. „Na Górce” od roku 1991 występowali: </w:t>
      </w:r>
      <w:hyperlink r:id="rId36" w:tooltip="Hanka Bielicka" w:history="1">
        <w:r w:rsidRPr="00DC03FC">
          <w:rPr>
            <w:rFonts w:ascii="Times New Roman" w:eastAsia="Times New Roman" w:hAnsi="Times New Roman" w:cs="Times New Roman"/>
            <w:color w:val="006666"/>
            <w:sz w:val="24"/>
            <w:szCs w:val="24"/>
            <w:u w:val="single"/>
            <w:lang w:eastAsia="pl-PL"/>
          </w:rPr>
          <w:t>Hanka Bielicka</w:t>
        </w:r>
      </w:hyperlink>
      <w:r w:rsidRPr="00DC03FC">
        <w:rPr>
          <w:rFonts w:ascii="Times New Roman" w:eastAsia="Times New Roman" w:hAnsi="Times New Roman" w:cs="Times New Roman"/>
          <w:color w:val="006666"/>
          <w:sz w:val="24"/>
          <w:szCs w:val="24"/>
          <w:lang w:eastAsia="pl-PL"/>
        </w:rPr>
        <w:t xml:space="preserve">, </w:t>
      </w:r>
      <w:hyperlink r:id="rId37" w:tooltip="Jan Pietrzak" w:history="1">
        <w:r w:rsidRPr="00DC03FC">
          <w:rPr>
            <w:rFonts w:ascii="Times New Roman" w:eastAsia="Times New Roman" w:hAnsi="Times New Roman" w:cs="Times New Roman"/>
            <w:color w:val="006666"/>
            <w:sz w:val="24"/>
            <w:szCs w:val="24"/>
            <w:u w:val="single"/>
            <w:lang w:eastAsia="pl-PL"/>
          </w:rPr>
          <w:t>Jan Pietrzak</w:t>
        </w:r>
      </w:hyperlink>
      <w:r w:rsidRPr="00DC03FC">
        <w:rPr>
          <w:rFonts w:ascii="Times New Roman" w:eastAsia="Times New Roman" w:hAnsi="Times New Roman" w:cs="Times New Roman"/>
          <w:color w:val="006666"/>
          <w:sz w:val="24"/>
          <w:szCs w:val="24"/>
          <w:lang w:eastAsia="pl-PL"/>
        </w:rPr>
        <w:t xml:space="preserve">, </w:t>
      </w:r>
      <w:hyperlink r:id="rId38" w:tooltip="Jacek Fedorowicz" w:history="1">
        <w:r w:rsidRPr="00DC03FC">
          <w:rPr>
            <w:rFonts w:ascii="Times New Roman" w:eastAsia="Times New Roman" w:hAnsi="Times New Roman" w:cs="Times New Roman"/>
            <w:color w:val="006666"/>
            <w:sz w:val="24"/>
            <w:szCs w:val="24"/>
            <w:u w:val="single"/>
            <w:lang w:eastAsia="pl-PL"/>
          </w:rPr>
          <w:t>Jacek Fedorowicz</w:t>
        </w:r>
      </w:hyperlink>
      <w:r w:rsidRPr="00DC03FC">
        <w:rPr>
          <w:rFonts w:ascii="Times New Roman" w:eastAsia="Times New Roman" w:hAnsi="Times New Roman" w:cs="Times New Roman"/>
          <w:color w:val="006666"/>
          <w:sz w:val="24"/>
          <w:szCs w:val="24"/>
          <w:lang w:eastAsia="pl-PL"/>
        </w:rPr>
        <w:t xml:space="preserve">, </w:t>
      </w:r>
      <w:hyperlink r:id="rId39" w:tooltip="Jerzy Kryszak" w:history="1">
        <w:r w:rsidRPr="00DC03FC">
          <w:rPr>
            <w:rFonts w:ascii="Times New Roman" w:eastAsia="Times New Roman" w:hAnsi="Times New Roman" w:cs="Times New Roman"/>
            <w:color w:val="006666"/>
            <w:sz w:val="24"/>
            <w:szCs w:val="24"/>
            <w:u w:val="single"/>
            <w:lang w:eastAsia="pl-PL"/>
          </w:rPr>
          <w:t>Jerzy Kryszak</w:t>
        </w:r>
      </w:hyperlink>
      <w:r w:rsidRPr="00DC03FC">
        <w:rPr>
          <w:rFonts w:ascii="Times New Roman" w:eastAsia="Times New Roman" w:hAnsi="Times New Roman" w:cs="Times New Roman"/>
          <w:color w:val="006666"/>
          <w:sz w:val="24"/>
          <w:szCs w:val="24"/>
          <w:lang w:eastAsia="pl-PL"/>
        </w:rPr>
        <w:t xml:space="preserve">, </w:t>
      </w:r>
      <w:hyperlink r:id="rId40" w:tooltip="Andrzej Zaorski" w:history="1">
        <w:r w:rsidRPr="00DC03FC">
          <w:rPr>
            <w:rFonts w:ascii="Times New Roman" w:eastAsia="Times New Roman" w:hAnsi="Times New Roman" w:cs="Times New Roman"/>
            <w:color w:val="006666"/>
            <w:sz w:val="24"/>
            <w:szCs w:val="24"/>
            <w:u w:val="single"/>
            <w:lang w:eastAsia="pl-PL"/>
          </w:rPr>
          <w:t>Andrzej Zaorski</w:t>
        </w:r>
      </w:hyperlink>
      <w:r w:rsidRPr="00DC03FC">
        <w:rPr>
          <w:rFonts w:ascii="Times New Roman" w:eastAsia="Times New Roman" w:hAnsi="Times New Roman" w:cs="Times New Roman"/>
          <w:color w:val="006666"/>
          <w:sz w:val="24"/>
          <w:szCs w:val="24"/>
          <w:lang w:eastAsia="pl-PL"/>
        </w:rPr>
        <w:t xml:space="preserve">, </w:t>
      </w:r>
      <w:hyperlink r:id="rId41" w:tooltip="Marian Opania" w:history="1">
        <w:r w:rsidRPr="00DC03FC">
          <w:rPr>
            <w:rFonts w:ascii="Times New Roman" w:eastAsia="Times New Roman" w:hAnsi="Times New Roman" w:cs="Times New Roman"/>
            <w:color w:val="006666"/>
            <w:sz w:val="24"/>
            <w:szCs w:val="24"/>
            <w:u w:val="single"/>
            <w:lang w:eastAsia="pl-PL"/>
          </w:rPr>
          <w:t>Marian Opania</w:t>
        </w:r>
      </w:hyperlink>
      <w:r w:rsidRPr="00DC03FC">
        <w:rPr>
          <w:rFonts w:ascii="Times New Roman" w:eastAsia="Times New Roman" w:hAnsi="Times New Roman" w:cs="Times New Roman"/>
          <w:color w:val="006666"/>
          <w:sz w:val="24"/>
          <w:szCs w:val="24"/>
          <w:lang w:eastAsia="pl-PL"/>
        </w:rPr>
        <w:t xml:space="preserve">, </w:t>
      </w:r>
      <w:hyperlink r:id="rId42" w:tooltip="Tadeusz Drozda" w:history="1">
        <w:r w:rsidRPr="00DC03FC">
          <w:rPr>
            <w:rFonts w:ascii="Times New Roman" w:eastAsia="Times New Roman" w:hAnsi="Times New Roman" w:cs="Times New Roman"/>
            <w:color w:val="006666"/>
            <w:sz w:val="24"/>
            <w:szCs w:val="24"/>
            <w:u w:val="single"/>
            <w:lang w:eastAsia="pl-PL"/>
          </w:rPr>
          <w:t>Tadeusz Drozda</w:t>
        </w:r>
      </w:hyperlink>
      <w:r w:rsidRPr="00DC03FC">
        <w:rPr>
          <w:rFonts w:ascii="Times New Roman" w:eastAsia="Times New Roman" w:hAnsi="Times New Roman" w:cs="Times New Roman"/>
          <w:color w:val="006666"/>
          <w:sz w:val="24"/>
          <w:szCs w:val="24"/>
          <w:lang w:eastAsia="pl-PL"/>
        </w:rPr>
        <w:t xml:space="preserve">, </w:t>
      </w:r>
      <w:hyperlink r:id="rId43" w:tooltip="Stanisław Tym" w:history="1">
        <w:r w:rsidRPr="00DC03FC">
          <w:rPr>
            <w:rFonts w:ascii="Times New Roman" w:eastAsia="Times New Roman" w:hAnsi="Times New Roman" w:cs="Times New Roman"/>
            <w:color w:val="006666"/>
            <w:sz w:val="24"/>
            <w:szCs w:val="24"/>
            <w:u w:val="single"/>
            <w:lang w:eastAsia="pl-PL"/>
          </w:rPr>
          <w:t>Stanisław Tym</w:t>
        </w:r>
      </w:hyperlink>
      <w:r w:rsidRPr="00DC03FC">
        <w:rPr>
          <w:rFonts w:ascii="Times New Roman" w:eastAsia="Times New Roman" w:hAnsi="Times New Roman" w:cs="Times New Roman"/>
          <w:color w:val="006666"/>
          <w:sz w:val="24"/>
          <w:szCs w:val="24"/>
          <w:lang w:eastAsia="pl-PL"/>
        </w:rPr>
        <w:t xml:space="preserve">, </w:t>
      </w:r>
      <w:hyperlink r:id="rId44" w:tooltip="Andrzej Rosiewicz" w:history="1">
        <w:r w:rsidRPr="00DC03FC">
          <w:rPr>
            <w:rFonts w:ascii="Times New Roman" w:eastAsia="Times New Roman" w:hAnsi="Times New Roman" w:cs="Times New Roman"/>
            <w:color w:val="006666"/>
            <w:sz w:val="24"/>
            <w:szCs w:val="24"/>
            <w:u w:val="single"/>
            <w:lang w:eastAsia="pl-PL"/>
          </w:rPr>
          <w:t>Andrzej Rosiewicz</w:t>
        </w:r>
      </w:hyperlink>
      <w:r w:rsidRPr="00DC03FC">
        <w:rPr>
          <w:rFonts w:ascii="Times New Roman" w:eastAsia="Times New Roman" w:hAnsi="Times New Roman" w:cs="Times New Roman"/>
          <w:color w:val="006666"/>
          <w:sz w:val="24"/>
          <w:szCs w:val="24"/>
          <w:lang w:eastAsia="pl-PL"/>
        </w:rPr>
        <w:t xml:space="preserve"> i wielu wybitnych artystów scen polskich i światowych. Wśród artystów krakowskich goście Jamy, mogli podziwiać: </w:t>
      </w:r>
      <w:hyperlink r:id="rId45" w:tooltip="Jerzy Bińczycki" w:history="1">
        <w:r w:rsidRPr="00DC03FC">
          <w:rPr>
            <w:rFonts w:ascii="Times New Roman" w:eastAsia="Times New Roman" w:hAnsi="Times New Roman" w:cs="Times New Roman"/>
            <w:color w:val="006666"/>
            <w:sz w:val="24"/>
            <w:szCs w:val="24"/>
            <w:u w:val="single"/>
            <w:lang w:eastAsia="pl-PL"/>
          </w:rPr>
          <w:t>Jerzego Bińczyckiego</w:t>
        </w:r>
      </w:hyperlink>
      <w:r w:rsidRPr="00DC03FC">
        <w:rPr>
          <w:rFonts w:ascii="Times New Roman" w:eastAsia="Times New Roman" w:hAnsi="Times New Roman" w:cs="Times New Roman"/>
          <w:color w:val="006666"/>
          <w:sz w:val="24"/>
          <w:szCs w:val="24"/>
          <w:lang w:eastAsia="pl-PL"/>
        </w:rPr>
        <w:t xml:space="preserve">, </w:t>
      </w:r>
      <w:hyperlink r:id="rId46" w:tooltip="Jacek Wójcicki" w:history="1">
        <w:r w:rsidRPr="00DC03FC">
          <w:rPr>
            <w:rFonts w:ascii="Times New Roman" w:eastAsia="Times New Roman" w:hAnsi="Times New Roman" w:cs="Times New Roman"/>
            <w:color w:val="006666"/>
            <w:sz w:val="24"/>
            <w:szCs w:val="24"/>
            <w:u w:val="single"/>
            <w:lang w:eastAsia="pl-PL"/>
          </w:rPr>
          <w:t>Jacka Wójcickiego</w:t>
        </w:r>
      </w:hyperlink>
      <w:r w:rsidRPr="00DC03FC">
        <w:rPr>
          <w:rFonts w:ascii="Times New Roman" w:eastAsia="Times New Roman" w:hAnsi="Times New Roman" w:cs="Times New Roman"/>
          <w:color w:val="006666"/>
          <w:sz w:val="24"/>
          <w:szCs w:val="24"/>
          <w:lang w:eastAsia="pl-PL"/>
        </w:rPr>
        <w:t xml:space="preserve">, </w:t>
      </w:r>
      <w:hyperlink r:id="rId47" w:tooltip="Nina Repetowska" w:history="1">
        <w:r w:rsidRPr="00DC03FC">
          <w:rPr>
            <w:rFonts w:ascii="Times New Roman" w:eastAsia="Times New Roman" w:hAnsi="Times New Roman" w:cs="Times New Roman"/>
            <w:color w:val="006666"/>
            <w:sz w:val="24"/>
            <w:szCs w:val="24"/>
            <w:u w:val="single"/>
            <w:lang w:eastAsia="pl-PL"/>
          </w:rPr>
          <w:t xml:space="preserve">Ninę </w:t>
        </w:r>
        <w:proofErr w:type="spellStart"/>
        <w:r w:rsidRPr="00DC03FC">
          <w:rPr>
            <w:rFonts w:ascii="Times New Roman" w:eastAsia="Times New Roman" w:hAnsi="Times New Roman" w:cs="Times New Roman"/>
            <w:color w:val="006666"/>
            <w:sz w:val="24"/>
            <w:szCs w:val="24"/>
            <w:u w:val="single"/>
            <w:lang w:eastAsia="pl-PL"/>
          </w:rPr>
          <w:t>Repetowską</w:t>
        </w:r>
        <w:proofErr w:type="spellEnd"/>
      </w:hyperlink>
      <w:r w:rsidRPr="00DC03FC">
        <w:rPr>
          <w:rFonts w:ascii="Times New Roman" w:eastAsia="Times New Roman" w:hAnsi="Times New Roman" w:cs="Times New Roman"/>
          <w:color w:val="006666"/>
          <w:sz w:val="24"/>
          <w:szCs w:val="24"/>
          <w:lang w:eastAsia="pl-PL"/>
        </w:rPr>
        <w:t xml:space="preserve">, </w:t>
      </w:r>
      <w:hyperlink r:id="rId48" w:tooltip="Tadeusz Malak" w:history="1">
        <w:r w:rsidRPr="00DC03FC">
          <w:rPr>
            <w:rFonts w:ascii="Times New Roman" w:eastAsia="Times New Roman" w:hAnsi="Times New Roman" w:cs="Times New Roman"/>
            <w:color w:val="006666"/>
            <w:sz w:val="24"/>
            <w:szCs w:val="24"/>
            <w:u w:val="single"/>
            <w:lang w:eastAsia="pl-PL"/>
          </w:rPr>
          <w:t>Tadeusza Malaka</w:t>
        </w:r>
      </w:hyperlink>
      <w:r w:rsidRPr="00DC03FC">
        <w:rPr>
          <w:rFonts w:ascii="Times New Roman" w:eastAsia="Times New Roman" w:hAnsi="Times New Roman" w:cs="Times New Roman"/>
          <w:color w:val="006666"/>
          <w:sz w:val="24"/>
          <w:szCs w:val="24"/>
          <w:lang w:eastAsia="pl-PL"/>
        </w:rPr>
        <w:t xml:space="preserve">, </w:t>
      </w:r>
      <w:hyperlink r:id="rId49" w:tooltip="Jan Adamski (aktor)" w:history="1">
        <w:r w:rsidRPr="00DC03FC">
          <w:rPr>
            <w:rFonts w:ascii="Times New Roman" w:eastAsia="Times New Roman" w:hAnsi="Times New Roman" w:cs="Times New Roman"/>
            <w:color w:val="006666"/>
            <w:sz w:val="24"/>
            <w:szCs w:val="24"/>
            <w:u w:val="single"/>
            <w:lang w:eastAsia="pl-PL"/>
          </w:rPr>
          <w:t>Jana Adamskiego</w:t>
        </w:r>
      </w:hyperlink>
      <w:r w:rsidRPr="00DC03FC">
        <w:rPr>
          <w:rFonts w:ascii="Times New Roman" w:eastAsia="Times New Roman" w:hAnsi="Times New Roman" w:cs="Times New Roman"/>
          <w:color w:val="006666"/>
          <w:sz w:val="24"/>
          <w:szCs w:val="24"/>
          <w:lang w:eastAsia="pl-PL"/>
        </w:rPr>
        <w:t xml:space="preserve">, </w:t>
      </w:r>
      <w:hyperlink r:id="rId50" w:tooltip="Anna Dymna" w:history="1">
        <w:r w:rsidRPr="00DC03FC">
          <w:rPr>
            <w:rFonts w:ascii="Times New Roman" w:eastAsia="Times New Roman" w:hAnsi="Times New Roman" w:cs="Times New Roman"/>
            <w:color w:val="006666"/>
            <w:sz w:val="24"/>
            <w:szCs w:val="24"/>
            <w:u w:val="single"/>
            <w:lang w:eastAsia="pl-PL"/>
          </w:rPr>
          <w:t>Annę Dymną</w:t>
        </w:r>
      </w:hyperlink>
      <w:r w:rsidRPr="00DC03FC">
        <w:rPr>
          <w:rFonts w:ascii="Times New Roman" w:eastAsia="Times New Roman" w:hAnsi="Times New Roman" w:cs="Times New Roman"/>
          <w:color w:val="006666"/>
          <w:sz w:val="24"/>
          <w:szCs w:val="24"/>
          <w:lang w:eastAsia="pl-PL"/>
        </w:rPr>
        <w:t xml:space="preserve">, </w:t>
      </w:r>
      <w:hyperlink r:id="rId51" w:tooltip="Jerzy Trela" w:history="1">
        <w:r w:rsidRPr="00DC03FC">
          <w:rPr>
            <w:rFonts w:ascii="Times New Roman" w:eastAsia="Times New Roman" w:hAnsi="Times New Roman" w:cs="Times New Roman"/>
            <w:color w:val="006666"/>
            <w:sz w:val="24"/>
            <w:szCs w:val="24"/>
            <w:u w:val="single"/>
            <w:lang w:eastAsia="pl-PL"/>
          </w:rPr>
          <w:t>Jerzego Trelę</w:t>
        </w:r>
      </w:hyperlink>
      <w:r w:rsidRPr="00DC03FC">
        <w:rPr>
          <w:rFonts w:ascii="Times New Roman" w:eastAsia="Times New Roman" w:hAnsi="Times New Roman" w:cs="Times New Roman"/>
          <w:color w:val="006666"/>
          <w:sz w:val="24"/>
          <w:szCs w:val="24"/>
          <w:lang w:eastAsia="pl-PL"/>
        </w:rPr>
        <w:t xml:space="preserve">, </w:t>
      </w:r>
      <w:hyperlink r:id="rId52" w:tooltip="Jerzy Fedorowicz" w:history="1">
        <w:r w:rsidRPr="00DC03FC">
          <w:rPr>
            <w:rFonts w:ascii="Times New Roman" w:eastAsia="Times New Roman" w:hAnsi="Times New Roman" w:cs="Times New Roman"/>
            <w:color w:val="006666"/>
            <w:sz w:val="24"/>
            <w:szCs w:val="24"/>
            <w:u w:val="single"/>
            <w:lang w:eastAsia="pl-PL"/>
          </w:rPr>
          <w:t>Jerzego Fedorowicza</w:t>
        </w:r>
      </w:hyperlink>
      <w:r w:rsidRPr="00DC03FC">
        <w:rPr>
          <w:rFonts w:ascii="Times New Roman" w:eastAsia="Times New Roman" w:hAnsi="Times New Roman" w:cs="Times New Roman"/>
          <w:color w:val="006666"/>
          <w:sz w:val="24"/>
          <w:szCs w:val="24"/>
          <w:lang w:eastAsia="pl-PL"/>
        </w:rPr>
        <w:t xml:space="preserve">, </w:t>
      </w:r>
      <w:hyperlink r:id="rId53" w:tooltip="Leszek Długosz" w:history="1">
        <w:r w:rsidRPr="00DC03FC">
          <w:rPr>
            <w:rFonts w:ascii="Times New Roman" w:eastAsia="Times New Roman" w:hAnsi="Times New Roman" w:cs="Times New Roman"/>
            <w:color w:val="006666"/>
            <w:sz w:val="24"/>
            <w:szCs w:val="24"/>
            <w:u w:val="single"/>
            <w:lang w:eastAsia="pl-PL"/>
          </w:rPr>
          <w:t>Leszka Długosza</w:t>
        </w:r>
      </w:hyperlink>
      <w:r w:rsidRPr="00DC03FC">
        <w:rPr>
          <w:rFonts w:ascii="Times New Roman" w:eastAsia="Times New Roman" w:hAnsi="Times New Roman" w:cs="Times New Roman"/>
          <w:color w:val="006666"/>
          <w:sz w:val="24"/>
          <w:szCs w:val="24"/>
          <w:lang w:eastAsia="pl-PL"/>
        </w:rPr>
        <w:t xml:space="preserve">, </w:t>
      </w:r>
      <w:hyperlink r:id="rId54" w:tooltip="Leszek Mazan" w:history="1">
        <w:r w:rsidRPr="00DC03FC">
          <w:rPr>
            <w:rFonts w:ascii="Times New Roman" w:eastAsia="Times New Roman" w:hAnsi="Times New Roman" w:cs="Times New Roman"/>
            <w:color w:val="006666"/>
            <w:sz w:val="24"/>
            <w:szCs w:val="24"/>
            <w:u w:val="single"/>
            <w:lang w:eastAsia="pl-PL"/>
          </w:rPr>
          <w:t>Leszka Mazana</w:t>
        </w:r>
      </w:hyperlink>
      <w:r w:rsidRPr="00DC03FC">
        <w:rPr>
          <w:rFonts w:ascii="Times New Roman" w:eastAsia="Times New Roman" w:hAnsi="Times New Roman" w:cs="Times New Roman"/>
          <w:color w:val="006666"/>
          <w:sz w:val="24"/>
          <w:szCs w:val="24"/>
          <w:lang w:eastAsia="pl-PL"/>
        </w:rPr>
        <w:t xml:space="preserve"> i </w:t>
      </w:r>
      <w:hyperlink r:id="rId55" w:tooltip="Mieczysław Czuma" w:history="1">
        <w:r w:rsidRPr="00DC03FC">
          <w:rPr>
            <w:rFonts w:ascii="Times New Roman" w:eastAsia="Times New Roman" w:hAnsi="Times New Roman" w:cs="Times New Roman"/>
            <w:color w:val="006666"/>
            <w:sz w:val="24"/>
            <w:szCs w:val="24"/>
            <w:u w:val="single"/>
            <w:lang w:eastAsia="pl-PL"/>
          </w:rPr>
          <w:t>Mieczysława Czumę</w:t>
        </w:r>
      </w:hyperlink>
      <w:r w:rsidRPr="00DC03FC">
        <w:rPr>
          <w:rFonts w:ascii="Times New Roman" w:eastAsia="Times New Roman" w:hAnsi="Times New Roman" w:cs="Times New Roman"/>
          <w:color w:val="006666"/>
          <w:sz w:val="24"/>
          <w:szCs w:val="24"/>
          <w:lang w:eastAsia="pl-PL"/>
        </w:rPr>
        <w:t xml:space="preserve">, </w:t>
      </w:r>
      <w:hyperlink r:id="rId56" w:tooltip="Jerzy Bożyk" w:history="1">
        <w:r w:rsidRPr="00DC03FC">
          <w:rPr>
            <w:rFonts w:ascii="Times New Roman" w:eastAsia="Times New Roman" w:hAnsi="Times New Roman" w:cs="Times New Roman"/>
            <w:color w:val="006666"/>
            <w:sz w:val="24"/>
            <w:szCs w:val="24"/>
            <w:u w:val="single"/>
            <w:lang w:eastAsia="pl-PL"/>
          </w:rPr>
          <w:t>Jerzego Bożyka</w:t>
        </w:r>
      </w:hyperlink>
      <w:r w:rsidRPr="00DC03FC">
        <w:rPr>
          <w:rFonts w:ascii="Times New Roman" w:eastAsia="Times New Roman" w:hAnsi="Times New Roman" w:cs="Times New Roman"/>
          <w:color w:val="006666"/>
          <w:sz w:val="24"/>
          <w:szCs w:val="24"/>
          <w:lang w:eastAsia="pl-PL"/>
        </w:rPr>
        <w:t xml:space="preserve"> i Salon Zwierzyniecki, </w:t>
      </w:r>
      <w:hyperlink r:id="rId57" w:tooltip="Elżbieta Wojnarowska" w:history="1">
        <w:r w:rsidRPr="00DC03FC">
          <w:rPr>
            <w:rFonts w:ascii="Times New Roman" w:eastAsia="Times New Roman" w:hAnsi="Times New Roman" w:cs="Times New Roman"/>
            <w:color w:val="006666"/>
            <w:sz w:val="24"/>
            <w:szCs w:val="24"/>
            <w:u w:val="single"/>
            <w:lang w:eastAsia="pl-PL"/>
          </w:rPr>
          <w:t>Elżbietę Wojnarowską</w:t>
        </w:r>
      </w:hyperlink>
      <w:r w:rsidRPr="00DC03FC">
        <w:rPr>
          <w:rFonts w:ascii="Times New Roman" w:eastAsia="Times New Roman" w:hAnsi="Times New Roman" w:cs="Times New Roman"/>
          <w:color w:val="006666"/>
          <w:sz w:val="24"/>
          <w:szCs w:val="24"/>
          <w:lang w:eastAsia="pl-PL"/>
        </w:rPr>
        <w:t xml:space="preserve"> i artystów </w:t>
      </w:r>
      <w:hyperlink r:id="rId58" w:tooltip="Piwnica pod Baranami" w:history="1">
        <w:r w:rsidRPr="00DC03FC">
          <w:rPr>
            <w:rFonts w:ascii="Times New Roman" w:eastAsia="Times New Roman" w:hAnsi="Times New Roman" w:cs="Times New Roman"/>
            <w:color w:val="006666"/>
            <w:sz w:val="24"/>
            <w:szCs w:val="24"/>
            <w:u w:val="single"/>
            <w:lang w:eastAsia="pl-PL"/>
          </w:rPr>
          <w:t>Piwnicy pod Baranami</w:t>
        </w:r>
      </w:hyperlink>
      <w:r w:rsidRPr="00DC03FC">
        <w:rPr>
          <w:rFonts w:ascii="Times New Roman" w:eastAsia="Times New Roman" w:hAnsi="Times New Roman" w:cs="Times New Roman"/>
          <w:color w:val="006666"/>
          <w:sz w:val="24"/>
          <w:szCs w:val="24"/>
          <w:lang w:eastAsia="pl-PL"/>
        </w:rPr>
        <w:t xml:space="preserve"> oraz profesorów i studentów </w:t>
      </w:r>
      <w:hyperlink r:id="rId59" w:tooltip="Akademia Sztuk Teatralnych im. Stanisława Wyspiańskiego w Krakowie" w:history="1">
        <w:r w:rsidRPr="00DC03FC">
          <w:rPr>
            <w:rFonts w:ascii="Times New Roman" w:eastAsia="Times New Roman" w:hAnsi="Times New Roman" w:cs="Times New Roman"/>
            <w:color w:val="006666"/>
            <w:sz w:val="24"/>
            <w:szCs w:val="24"/>
            <w:u w:val="single"/>
            <w:lang w:eastAsia="pl-PL"/>
          </w:rPr>
          <w:t>PWST</w:t>
        </w:r>
      </w:hyperlink>
      <w:r w:rsidRPr="00DC03FC">
        <w:rPr>
          <w:rFonts w:ascii="Times New Roman" w:eastAsia="Times New Roman" w:hAnsi="Times New Roman" w:cs="Times New Roman"/>
          <w:color w:val="006666"/>
          <w:sz w:val="24"/>
          <w:szCs w:val="24"/>
          <w:lang w:eastAsia="pl-PL"/>
        </w:rPr>
        <w:t xml:space="preserve">. W Jamie występowali także artyści z zagranicy: Kabaret Szydłowskiego z Londynu, Maria Nowotarska z Toronto (w roli Heleny Modrzejewskiej), czy Teatr Weimarski z Niemiec. </w:t>
      </w:r>
    </w:p>
    <w:p w:rsidR="00DC03FC" w:rsidRPr="00DC03FC" w:rsidRDefault="00DC03FC" w:rsidP="00DC03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6666"/>
          <w:sz w:val="24"/>
          <w:szCs w:val="24"/>
          <w:lang w:eastAsia="pl-PL"/>
        </w:rPr>
      </w:pPr>
      <w:r w:rsidRPr="00DC03FC">
        <w:rPr>
          <w:rFonts w:ascii="Times New Roman" w:eastAsia="Times New Roman" w:hAnsi="Times New Roman" w:cs="Times New Roman"/>
          <w:color w:val="006666"/>
          <w:sz w:val="24"/>
          <w:szCs w:val="24"/>
          <w:lang w:eastAsia="pl-PL"/>
        </w:rPr>
        <w:t xml:space="preserve">Przy występach kabaretów – nawiązujących programowo do tradycji literackiej Szopki – na stałe występują, szczególnie dla szkół, ale i dla dorosłych widzów; </w:t>
      </w:r>
      <w:r w:rsidRPr="00DC03FC">
        <w:rPr>
          <w:rFonts w:ascii="Times New Roman" w:eastAsia="Times New Roman" w:hAnsi="Times New Roman" w:cs="Times New Roman"/>
          <w:i/>
          <w:iCs/>
          <w:color w:val="006666"/>
          <w:sz w:val="24"/>
          <w:szCs w:val="24"/>
          <w:lang w:eastAsia="pl-PL"/>
        </w:rPr>
        <w:t>Teatr Nieduży</w:t>
      </w:r>
      <w:r w:rsidRPr="00DC03FC">
        <w:rPr>
          <w:rFonts w:ascii="Times New Roman" w:eastAsia="Times New Roman" w:hAnsi="Times New Roman" w:cs="Times New Roman"/>
          <w:color w:val="006666"/>
          <w:sz w:val="24"/>
          <w:szCs w:val="24"/>
          <w:lang w:eastAsia="pl-PL"/>
        </w:rPr>
        <w:t xml:space="preserve"> Ryszarda Spyta, </w:t>
      </w:r>
      <w:r w:rsidRPr="00DC03FC">
        <w:rPr>
          <w:rFonts w:ascii="Times New Roman" w:eastAsia="Times New Roman" w:hAnsi="Times New Roman" w:cs="Times New Roman"/>
          <w:i/>
          <w:iCs/>
          <w:color w:val="006666"/>
          <w:sz w:val="24"/>
          <w:szCs w:val="24"/>
          <w:lang w:eastAsia="pl-PL"/>
        </w:rPr>
        <w:t>Retro</w:t>
      </w:r>
      <w:r w:rsidRPr="00DC03FC">
        <w:rPr>
          <w:rFonts w:ascii="Times New Roman" w:eastAsia="Times New Roman" w:hAnsi="Times New Roman" w:cs="Times New Roman"/>
          <w:color w:val="006666"/>
          <w:sz w:val="24"/>
          <w:szCs w:val="24"/>
          <w:lang w:eastAsia="pl-PL"/>
        </w:rPr>
        <w:t xml:space="preserve"> oraz </w:t>
      </w:r>
      <w:r w:rsidRPr="00DC03FC">
        <w:rPr>
          <w:rFonts w:ascii="Times New Roman" w:eastAsia="Times New Roman" w:hAnsi="Times New Roman" w:cs="Times New Roman"/>
          <w:i/>
          <w:iCs/>
          <w:color w:val="006666"/>
          <w:sz w:val="24"/>
          <w:szCs w:val="24"/>
          <w:lang w:eastAsia="pl-PL"/>
        </w:rPr>
        <w:t>Zielony Balonik</w:t>
      </w:r>
      <w:r w:rsidRPr="00DC03FC">
        <w:rPr>
          <w:rFonts w:ascii="Times New Roman" w:eastAsia="Times New Roman" w:hAnsi="Times New Roman" w:cs="Times New Roman"/>
          <w:color w:val="006666"/>
          <w:sz w:val="24"/>
          <w:szCs w:val="24"/>
          <w:lang w:eastAsia="pl-PL"/>
        </w:rPr>
        <w:t xml:space="preserve"> (w obsadzie: Z. </w:t>
      </w:r>
      <w:proofErr w:type="spellStart"/>
      <w:r w:rsidRPr="00DC03FC">
        <w:rPr>
          <w:rFonts w:ascii="Times New Roman" w:eastAsia="Times New Roman" w:hAnsi="Times New Roman" w:cs="Times New Roman"/>
          <w:color w:val="006666"/>
          <w:sz w:val="24"/>
          <w:szCs w:val="24"/>
          <w:lang w:eastAsia="pl-PL"/>
        </w:rPr>
        <w:t>Zagner</w:t>
      </w:r>
      <w:proofErr w:type="spellEnd"/>
      <w:r w:rsidRPr="00DC03FC">
        <w:rPr>
          <w:rFonts w:ascii="Times New Roman" w:eastAsia="Times New Roman" w:hAnsi="Times New Roman" w:cs="Times New Roman"/>
          <w:color w:val="006666"/>
          <w:sz w:val="24"/>
          <w:szCs w:val="24"/>
          <w:lang w:eastAsia="pl-PL"/>
        </w:rPr>
        <w:t xml:space="preserve">, K. Cygan, R. i W. Jasińscy, S. Dębski, T. Łomnicki, i inni). </w:t>
      </w:r>
    </w:p>
    <w:p w:rsidR="00DC03FC" w:rsidRPr="00DC03FC" w:rsidRDefault="00DC03FC" w:rsidP="00DC03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6666"/>
          <w:sz w:val="24"/>
          <w:szCs w:val="24"/>
          <w:lang w:eastAsia="pl-PL"/>
        </w:rPr>
      </w:pPr>
      <w:r w:rsidRPr="00DC03FC">
        <w:rPr>
          <w:rFonts w:ascii="Times New Roman" w:eastAsia="Times New Roman" w:hAnsi="Times New Roman" w:cs="Times New Roman"/>
          <w:color w:val="006666"/>
          <w:sz w:val="24"/>
          <w:szCs w:val="24"/>
          <w:lang w:eastAsia="pl-PL"/>
        </w:rPr>
        <w:t xml:space="preserve">W sali wystawowej – galerii organizowane są </w:t>
      </w:r>
      <w:hyperlink r:id="rId60" w:tooltip="Wernisaż" w:history="1">
        <w:r w:rsidRPr="00DC03FC">
          <w:rPr>
            <w:rFonts w:ascii="Times New Roman" w:eastAsia="Times New Roman" w:hAnsi="Times New Roman" w:cs="Times New Roman"/>
            <w:color w:val="006666"/>
            <w:sz w:val="24"/>
            <w:szCs w:val="24"/>
            <w:u w:val="single"/>
            <w:lang w:eastAsia="pl-PL"/>
          </w:rPr>
          <w:t>wernisaże</w:t>
        </w:r>
      </w:hyperlink>
      <w:r w:rsidRPr="00DC03FC">
        <w:rPr>
          <w:rFonts w:ascii="Times New Roman" w:eastAsia="Times New Roman" w:hAnsi="Times New Roman" w:cs="Times New Roman"/>
          <w:color w:val="006666"/>
          <w:sz w:val="24"/>
          <w:szCs w:val="24"/>
          <w:lang w:eastAsia="pl-PL"/>
        </w:rPr>
        <w:t xml:space="preserve"> i wystawy m.in. </w:t>
      </w:r>
      <w:r w:rsidRPr="00DC03FC">
        <w:rPr>
          <w:rFonts w:ascii="Times New Roman" w:eastAsia="Times New Roman" w:hAnsi="Times New Roman" w:cs="Times New Roman"/>
          <w:i/>
          <w:iCs/>
          <w:color w:val="006666"/>
          <w:sz w:val="24"/>
          <w:szCs w:val="24"/>
          <w:lang w:eastAsia="pl-PL"/>
        </w:rPr>
        <w:t>Karykatury</w:t>
      </w:r>
      <w:r w:rsidRPr="00DC03FC">
        <w:rPr>
          <w:rFonts w:ascii="Times New Roman" w:eastAsia="Times New Roman" w:hAnsi="Times New Roman" w:cs="Times New Roman"/>
          <w:color w:val="006666"/>
          <w:sz w:val="24"/>
          <w:szCs w:val="24"/>
          <w:lang w:eastAsia="pl-PL"/>
        </w:rPr>
        <w:t xml:space="preserve"> Ewy </w:t>
      </w:r>
      <w:proofErr w:type="spellStart"/>
      <w:r w:rsidRPr="00DC03FC">
        <w:rPr>
          <w:rFonts w:ascii="Times New Roman" w:eastAsia="Times New Roman" w:hAnsi="Times New Roman" w:cs="Times New Roman"/>
          <w:color w:val="006666"/>
          <w:sz w:val="24"/>
          <w:szCs w:val="24"/>
          <w:lang w:eastAsia="pl-PL"/>
        </w:rPr>
        <w:t>Barańskiej-Jamrozik</w:t>
      </w:r>
      <w:proofErr w:type="spellEnd"/>
      <w:r w:rsidRPr="00DC03FC">
        <w:rPr>
          <w:rFonts w:ascii="Times New Roman" w:eastAsia="Times New Roman" w:hAnsi="Times New Roman" w:cs="Times New Roman"/>
          <w:color w:val="006666"/>
          <w:sz w:val="24"/>
          <w:szCs w:val="24"/>
          <w:lang w:eastAsia="pl-PL"/>
        </w:rPr>
        <w:t xml:space="preserve">, </w:t>
      </w:r>
      <w:hyperlink r:id="rId61" w:tooltip="Zdzisław Pabisiak" w:history="1">
        <w:r w:rsidRPr="00DC03FC">
          <w:rPr>
            <w:rFonts w:ascii="Times New Roman" w:eastAsia="Times New Roman" w:hAnsi="Times New Roman" w:cs="Times New Roman"/>
            <w:color w:val="006666"/>
            <w:sz w:val="24"/>
            <w:szCs w:val="24"/>
            <w:u w:val="single"/>
            <w:lang w:eastAsia="pl-PL"/>
          </w:rPr>
          <w:t>Zdzisława Pabisiaka</w:t>
        </w:r>
      </w:hyperlink>
      <w:r w:rsidRPr="00DC03FC">
        <w:rPr>
          <w:rFonts w:ascii="Times New Roman" w:eastAsia="Times New Roman" w:hAnsi="Times New Roman" w:cs="Times New Roman"/>
          <w:color w:val="006666"/>
          <w:sz w:val="24"/>
          <w:szCs w:val="24"/>
          <w:lang w:eastAsia="pl-PL"/>
        </w:rPr>
        <w:t xml:space="preserve">, Zofii </w:t>
      </w:r>
      <w:proofErr w:type="spellStart"/>
      <w:r w:rsidRPr="00DC03FC">
        <w:rPr>
          <w:rFonts w:ascii="Times New Roman" w:eastAsia="Times New Roman" w:hAnsi="Times New Roman" w:cs="Times New Roman"/>
          <w:color w:val="006666"/>
          <w:sz w:val="24"/>
          <w:szCs w:val="24"/>
          <w:lang w:eastAsia="pl-PL"/>
        </w:rPr>
        <w:t>Walczowskiej</w:t>
      </w:r>
      <w:proofErr w:type="spellEnd"/>
      <w:r w:rsidRPr="00DC03FC">
        <w:rPr>
          <w:rFonts w:ascii="Times New Roman" w:eastAsia="Times New Roman" w:hAnsi="Times New Roman" w:cs="Times New Roman"/>
          <w:color w:val="006666"/>
          <w:sz w:val="24"/>
          <w:szCs w:val="24"/>
          <w:lang w:eastAsia="pl-PL"/>
        </w:rPr>
        <w:t xml:space="preserve">, Teresy Lange, prof. </w:t>
      </w:r>
      <w:hyperlink r:id="rId62" w:tooltip="Zbysław Marek Maciejewski" w:history="1">
        <w:r w:rsidRPr="00DC03FC">
          <w:rPr>
            <w:rFonts w:ascii="Times New Roman" w:eastAsia="Times New Roman" w:hAnsi="Times New Roman" w:cs="Times New Roman"/>
            <w:color w:val="006666"/>
            <w:sz w:val="24"/>
            <w:szCs w:val="24"/>
            <w:u w:val="single"/>
            <w:lang w:eastAsia="pl-PL"/>
          </w:rPr>
          <w:t>Zbysława Maciejewskiego</w:t>
        </w:r>
      </w:hyperlink>
      <w:r w:rsidRPr="00DC03FC">
        <w:rPr>
          <w:rFonts w:ascii="Times New Roman" w:eastAsia="Times New Roman" w:hAnsi="Times New Roman" w:cs="Times New Roman"/>
          <w:color w:val="006666"/>
          <w:sz w:val="24"/>
          <w:szCs w:val="24"/>
          <w:lang w:eastAsia="pl-PL"/>
        </w:rPr>
        <w:t xml:space="preserve"> (dwukrotnie), Jana Chrząszcza czy wystawa fotografii połączona z wieczorem autorskim i debiutem poetyckim znanej piosenkarki </w:t>
      </w:r>
      <w:hyperlink r:id="rId63" w:tooltip="Hanna Banaszak" w:history="1">
        <w:r w:rsidRPr="00DC03FC">
          <w:rPr>
            <w:rFonts w:ascii="Times New Roman" w:eastAsia="Times New Roman" w:hAnsi="Times New Roman" w:cs="Times New Roman"/>
            <w:color w:val="006666"/>
            <w:sz w:val="24"/>
            <w:szCs w:val="24"/>
            <w:u w:val="single"/>
            <w:lang w:eastAsia="pl-PL"/>
          </w:rPr>
          <w:t>Hanny Banaszak</w:t>
        </w:r>
      </w:hyperlink>
      <w:r w:rsidRPr="00DC03FC">
        <w:rPr>
          <w:rFonts w:ascii="Times New Roman" w:eastAsia="Times New Roman" w:hAnsi="Times New Roman" w:cs="Times New Roman"/>
          <w:color w:val="006666"/>
          <w:sz w:val="24"/>
          <w:szCs w:val="24"/>
          <w:lang w:eastAsia="pl-PL"/>
        </w:rPr>
        <w:t xml:space="preserve">. </w:t>
      </w:r>
    </w:p>
    <w:p w:rsidR="00DC03FC" w:rsidRPr="00DC03FC" w:rsidRDefault="00DC03FC" w:rsidP="00DC03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6666"/>
          <w:sz w:val="24"/>
          <w:szCs w:val="24"/>
          <w:lang w:eastAsia="pl-PL"/>
        </w:rPr>
      </w:pPr>
      <w:r w:rsidRPr="00DC03FC">
        <w:rPr>
          <w:rFonts w:ascii="Times New Roman" w:eastAsia="Times New Roman" w:hAnsi="Times New Roman" w:cs="Times New Roman"/>
          <w:color w:val="006666"/>
          <w:sz w:val="24"/>
          <w:szCs w:val="24"/>
          <w:lang w:eastAsia="pl-PL"/>
        </w:rPr>
        <w:t xml:space="preserve">W Jamie Michalikowej organizowane są koncerty, recitale, programy jubileuszowe, a także wieczory literackie i autorskie. Noce poezji dla </w:t>
      </w:r>
      <w:hyperlink r:id="rId64" w:tooltip="Stowarzyszenie Pisarzy Polskich" w:history="1">
        <w:r w:rsidRPr="00DC03FC">
          <w:rPr>
            <w:rFonts w:ascii="Times New Roman" w:eastAsia="Times New Roman" w:hAnsi="Times New Roman" w:cs="Times New Roman"/>
            <w:color w:val="006666"/>
            <w:sz w:val="24"/>
            <w:szCs w:val="24"/>
            <w:u w:val="single"/>
            <w:lang w:eastAsia="pl-PL"/>
          </w:rPr>
          <w:t>SPP</w:t>
        </w:r>
      </w:hyperlink>
      <w:r w:rsidRPr="00DC03FC">
        <w:rPr>
          <w:rFonts w:ascii="Times New Roman" w:eastAsia="Times New Roman" w:hAnsi="Times New Roman" w:cs="Times New Roman"/>
          <w:color w:val="006666"/>
          <w:sz w:val="24"/>
          <w:szCs w:val="24"/>
          <w:lang w:eastAsia="pl-PL"/>
        </w:rPr>
        <w:t xml:space="preserve"> (między innymi </w:t>
      </w:r>
      <w:r w:rsidRPr="00DC03FC">
        <w:rPr>
          <w:rFonts w:ascii="Times New Roman" w:eastAsia="Times New Roman" w:hAnsi="Times New Roman" w:cs="Times New Roman"/>
          <w:i/>
          <w:iCs/>
          <w:color w:val="006666"/>
          <w:sz w:val="24"/>
          <w:szCs w:val="24"/>
          <w:lang w:eastAsia="pl-PL"/>
        </w:rPr>
        <w:t>Poezja i Gwiazdy w Jamie</w:t>
      </w:r>
      <w:r w:rsidRPr="00DC03FC">
        <w:rPr>
          <w:rFonts w:ascii="Times New Roman" w:eastAsia="Times New Roman" w:hAnsi="Times New Roman" w:cs="Times New Roman"/>
          <w:color w:val="006666"/>
          <w:sz w:val="24"/>
          <w:szCs w:val="24"/>
          <w:lang w:eastAsia="pl-PL"/>
        </w:rPr>
        <w:t xml:space="preserve">) sprawiają, że dla gości (znanych polityków, ambasadorów, konsulów, rektorów uczelni i profesorów, a także przedstawicieli licznych organizacji i ośrodków kultury), osobiście </w:t>
      </w:r>
      <w:hyperlink r:id="rId65" w:tooltip="Deklamacja" w:history="1">
        <w:r w:rsidRPr="00DC03FC">
          <w:rPr>
            <w:rFonts w:ascii="Times New Roman" w:eastAsia="Times New Roman" w:hAnsi="Times New Roman" w:cs="Times New Roman"/>
            <w:color w:val="006666"/>
            <w:sz w:val="24"/>
            <w:szCs w:val="24"/>
            <w:u w:val="single"/>
            <w:lang w:eastAsia="pl-PL"/>
          </w:rPr>
          <w:t>recytowali</w:t>
        </w:r>
      </w:hyperlink>
      <w:r w:rsidRPr="00DC03FC">
        <w:rPr>
          <w:rFonts w:ascii="Times New Roman" w:eastAsia="Times New Roman" w:hAnsi="Times New Roman" w:cs="Times New Roman"/>
          <w:color w:val="006666"/>
          <w:sz w:val="24"/>
          <w:szCs w:val="24"/>
          <w:lang w:eastAsia="pl-PL"/>
        </w:rPr>
        <w:t xml:space="preserve"> swoje wiersze, twórcy tej rangi co: </w:t>
      </w:r>
      <w:hyperlink r:id="rId66" w:tooltip="Czesław Miłosz" w:history="1">
        <w:r w:rsidRPr="00DC03FC">
          <w:rPr>
            <w:rFonts w:ascii="Times New Roman" w:eastAsia="Times New Roman" w:hAnsi="Times New Roman" w:cs="Times New Roman"/>
            <w:color w:val="006666"/>
            <w:sz w:val="24"/>
            <w:szCs w:val="24"/>
            <w:u w:val="single"/>
            <w:lang w:eastAsia="pl-PL"/>
          </w:rPr>
          <w:t>Czesław Miłosz</w:t>
        </w:r>
      </w:hyperlink>
      <w:r w:rsidRPr="00DC03FC">
        <w:rPr>
          <w:rFonts w:ascii="Times New Roman" w:eastAsia="Times New Roman" w:hAnsi="Times New Roman" w:cs="Times New Roman"/>
          <w:color w:val="006666"/>
          <w:sz w:val="24"/>
          <w:szCs w:val="24"/>
          <w:lang w:eastAsia="pl-PL"/>
        </w:rPr>
        <w:t xml:space="preserve">, </w:t>
      </w:r>
      <w:hyperlink r:id="rId67" w:tooltip="Wisława Szymborska" w:history="1">
        <w:r w:rsidRPr="00DC03FC">
          <w:rPr>
            <w:rFonts w:ascii="Times New Roman" w:eastAsia="Times New Roman" w:hAnsi="Times New Roman" w:cs="Times New Roman"/>
            <w:color w:val="006666"/>
            <w:sz w:val="24"/>
            <w:szCs w:val="24"/>
            <w:u w:val="single"/>
            <w:lang w:eastAsia="pl-PL"/>
          </w:rPr>
          <w:t>Wisława Szymborska</w:t>
        </w:r>
      </w:hyperlink>
      <w:r w:rsidRPr="00DC03FC">
        <w:rPr>
          <w:rFonts w:ascii="Times New Roman" w:eastAsia="Times New Roman" w:hAnsi="Times New Roman" w:cs="Times New Roman"/>
          <w:color w:val="006666"/>
          <w:sz w:val="24"/>
          <w:szCs w:val="24"/>
          <w:lang w:eastAsia="pl-PL"/>
        </w:rPr>
        <w:t xml:space="preserve">, b. prezes oddziału SPP prof. </w:t>
      </w:r>
      <w:hyperlink r:id="rId68" w:tooltip="Bogusław Żurakowski" w:history="1">
        <w:r w:rsidRPr="00DC03FC">
          <w:rPr>
            <w:rFonts w:ascii="Times New Roman" w:eastAsia="Times New Roman" w:hAnsi="Times New Roman" w:cs="Times New Roman"/>
            <w:color w:val="006666"/>
            <w:sz w:val="24"/>
            <w:szCs w:val="24"/>
            <w:u w:val="single"/>
            <w:lang w:eastAsia="pl-PL"/>
          </w:rPr>
          <w:t>Bogusław Żurakowski</w:t>
        </w:r>
      </w:hyperlink>
      <w:r w:rsidRPr="00DC03FC">
        <w:rPr>
          <w:rFonts w:ascii="Times New Roman" w:eastAsia="Times New Roman" w:hAnsi="Times New Roman" w:cs="Times New Roman"/>
          <w:color w:val="006666"/>
          <w:sz w:val="24"/>
          <w:szCs w:val="24"/>
          <w:lang w:eastAsia="pl-PL"/>
        </w:rPr>
        <w:t xml:space="preserve">, </w:t>
      </w:r>
      <w:hyperlink r:id="rId69" w:tooltip="Józef Baran" w:history="1">
        <w:r w:rsidRPr="00DC03FC">
          <w:rPr>
            <w:rFonts w:ascii="Times New Roman" w:eastAsia="Times New Roman" w:hAnsi="Times New Roman" w:cs="Times New Roman"/>
            <w:color w:val="006666"/>
            <w:sz w:val="24"/>
            <w:szCs w:val="24"/>
            <w:u w:val="single"/>
            <w:lang w:eastAsia="pl-PL"/>
          </w:rPr>
          <w:t>Józef Baran</w:t>
        </w:r>
      </w:hyperlink>
      <w:r w:rsidRPr="00DC03FC">
        <w:rPr>
          <w:rFonts w:ascii="Times New Roman" w:eastAsia="Times New Roman" w:hAnsi="Times New Roman" w:cs="Times New Roman"/>
          <w:color w:val="006666"/>
          <w:sz w:val="24"/>
          <w:szCs w:val="24"/>
          <w:lang w:eastAsia="pl-PL"/>
        </w:rPr>
        <w:t xml:space="preserve">, </w:t>
      </w:r>
      <w:hyperlink r:id="rId70" w:tooltip="Adam Ziemianin" w:history="1">
        <w:r w:rsidRPr="00DC03FC">
          <w:rPr>
            <w:rFonts w:ascii="Times New Roman" w:eastAsia="Times New Roman" w:hAnsi="Times New Roman" w:cs="Times New Roman"/>
            <w:color w:val="006666"/>
            <w:sz w:val="24"/>
            <w:szCs w:val="24"/>
            <w:u w:val="single"/>
            <w:lang w:eastAsia="pl-PL"/>
          </w:rPr>
          <w:t>Adam Ziemianin</w:t>
        </w:r>
      </w:hyperlink>
      <w:r w:rsidRPr="00DC03FC">
        <w:rPr>
          <w:rFonts w:ascii="Times New Roman" w:eastAsia="Times New Roman" w:hAnsi="Times New Roman" w:cs="Times New Roman"/>
          <w:color w:val="006666"/>
          <w:sz w:val="24"/>
          <w:szCs w:val="24"/>
          <w:lang w:eastAsia="pl-PL"/>
        </w:rPr>
        <w:t xml:space="preserve">, </w:t>
      </w:r>
      <w:hyperlink r:id="rId71" w:tooltip="Leszek Elektorowicz" w:history="1">
        <w:r w:rsidRPr="00DC03FC">
          <w:rPr>
            <w:rFonts w:ascii="Times New Roman" w:eastAsia="Times New Roman" w:hAnsi="Times New Roman" w:cs="Times New Roman"/>
            <w:color w:val="006666"/>
            <w:sz w:val="24"/>
            <w:szCs w:val="24"/>
            <w:u w:val="single"/>
            <w:lang w:eastAsia="pl-PL"/>
          </w:rPr>
          <w:t xml:space="preserve">Leszek </w:t>
        </w:r>
        <w:proofErr w:type="spellStart"/>
        <w:r w:rsidRPr="00DC03FC">
          <w:rPr>
            <w:rFonts w:ascii="Times New Roman" w:eastAsia="Times New Roman" w:hAnsi="Times New Roman" w:cs="Times New Roman"/>
            <w:color w:val="006666"/>
            <w:sz w:val="24"/>
            <w:szCs w:val="24"/>
            <w:u w:val="single"/>
            <w:lang w:eastAsia="pl-PL"/>
          </w:rPr>
          <w:t>Elektorowicz</w:t>
        </w:r>
        <w:proofErr w:type="spellEnd"/>
      </w:hyperlink>
      <w:r w:rsidRPr="00DC03FC">
        <w:rPr>
          <w:rFonts w:ascii="Times New Roman" w:eastAsia="Times New Roman" w:hAnsi="Times New Roman" w:cs="Times New Roman"/>
          <w:color w:val="006666"/>
          <w:sz w:val="24"/>
          <w:szCs w:val="24"/>
          <w:lang w:eastAsia="pl-PL"/>
        </w:rPr>
        <w:t xml:space="preserve">, prof. </w:t>
      </w:r>
      <w:hyperlink r:id="rId72" w:tooltip="Leszek Czuchajowski (strona nie istnieje)" w:history="1">
        <w:r w:rsidRPr="00DC03FC">
          <w:rPr>
            <w:rFonts w:ascii="Times New Roman" w:eastAsia="Times New Roman" w:hAnsi="Times New Roman" w:cs="Times New Roman"/>
            <w:color w:val="006666"/>
            <w:sz w:val="24"/>
            <w:szCs w:val="24"/>
            <w:u w:val="single"/>
            <w:lang w:eastAsia="pl-PL"/>
          </w:rPr>
          <w:t xml:space="preserve">Leszek </w:t>
        </w:r>
        <w:proofErr w:type="spellStart"/>
        <w:r w:rsidRPr="00DC03FC">
          <w:rPr>
            <w:rFonts w:ascii="Times New Roman" w:eastAsia="Times New Roman" w:hAnsi="Times New Roman" w:cs="Times New Roman"/>
            <w:color w:val="006666"/>
            <w:sz w:val="24"/>
            <w:szCs w:val="24"/>
            <w:u w:val="single"/>
            <w:lang w:eastAsia="pl-PL"/>
          </w:rPr>
          <w:t>Czuchajowski</w:t>
        </w:r>
        <w:proofErr w:type="spellEnd"/>
      </w:hyperlink>
      <w:r w:rsidRPr="00DC03FC">
        <w:rPr>
          <w:rFonts w:ascii="Times New Roman" w:eastAsia="Times New Roman" w:hAnsi="Times New Roman" w:cs="Times New Roman"/>
          <w:color w:val="006666"/>
          <w:sz w:val="24"/>
          <w:szCs w:val="24"/>
          <w:lang w:eastAsia="pl-PL"/>
        </w:rPr>
        <w:t xml:space="preserve"> wraz z kilkudziesięcioma poetami z Polski i z zagranicy. Obecnie Jama Michalika realizuje cykliczne programy literackie dla SPP przy współpracy z prezes prof. </w:t>
      </w:r>
      <w:hyperlink r:id="rId73" w:tooltip="Gabriela Matuszek-Stec" w:history="1">
        <w:r w:rsidRPr="00DC03FC">
          <w:rPr>
            <w:rFonts w:ascii="Times New Roman" w:eastAsia="Times New Roman" w:hAnsi="Times New Roman" w:cs="Times New Roman"/>
            <w:color w:val="006666"/>
            <w:sz w:val="24"/>
            <w:szCs w:val="24"/>
            <w:u w:val="single"/>
            <w:lang w:eastAsia="pl-PL"/>
          </w:rPr>
          <w:t>Gabrielą Matuszek-Stec</w:t>
        </w:r>
      </w:hyperlink>
      <w:r w:rsidRPr="00DC03FC">
        <w:rPr>
          <w:rFonts w:ascii="Times New Roman" w:eastAsia="Times New Roman" w:hAnsi="Times New Roman" w:cs="Times New Roman"/>
          <w:color w:val="006666"/>
          <w:sz w:val="24"/>
          <w:szCs w:val="24"/>
          <w:lang w:eastAsia="pl-PL"/>
        </w:rPr>
        <w:t xml:space="preserve">. </w:t>
      </w:r>
    </w:p>
    <w:p w:rsidR="00C04AF1" w:rsidRPr="00EA490D" w:rsidRDefault="00C04AF1">
      <w:pPr>
        <w:rPr>
          <w:color w:val="006666"/>
        </w:rPr>
      </w:pPr>
    </w:p>
    <w:sectPr w:rsidR="00C04AF1" w:rsidRPr="00EA49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E73AF"/>
    <w:multiLevelType w:val="multilevel"/>
    <w:tmpl w:val="88E2E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03FC"/>
    <w:rsid w:val="000A1707"/>
    <w:rsid w:val="00243028"/>
    <w:rsid w:val="002B2B16"/>
    <w:rsid w:val="00514F12"/>
    <w:rsid w:val="00C04AF1"/>
    <w:rsid w:val="00DC03FC"/>
    <w:rsid w:val="00EA4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C03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C03FC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0A170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C03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C03FC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0A170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848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2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712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64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724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1783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07435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AAAAA"/>
                        <w:left w:val="single" w:sz="2" w:space="0" w:color="AAAAAA"/>
                        <w:bottom w:val="single" w:sz="2" w:space="0" w:color="AAAAAA"/>
                        <w:right w:val="single" w:sz="2" w:space="0" w:color="AAAAAA"/>
                      </w:divBdr>
                      <w:divsChild>
                        <w:div w:id="1581408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7182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725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500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16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68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742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501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51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73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19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929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85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pl.wikipedia.org/wiki/Walery_S%C5%82awek" TargetMode="External"/><Relationship Id="rId21" Type="http://schemas.openxmlformats.org/officeDocument/2006/relationships/hyperlink" Target="https://pl.wikipedia.org/wiki/Witra%C5%BC" TargetMode="External"/><Relationship Id="rId42" Type="http://schemas.openxmlformats.org/officeDocument/2006/relationships/hyperlink" Target="https://pl.wikipedia.org/wiki/Tadeusz_Drozda" TargetMode="External"/><Relationship Id="rId47" Type="http://schemas.openxmlformats.org/officeDocument/2006/relationships/hyperlink" Target="https://pl.wikipedia.org/wiki/Nina_Repetowska" TargetMode="External"/><Relationship Id="rId63" Type="http://schemas.openxmlformats.org/officeDocument/2006/relationships/hyperlink" Target="https://pl.wikipedia.org/wiki/Hanna_Banaszak" TargetMode="External"/><Relationship Id="rId68" Type="http://schemas.openxmlformats.org/officeDocument/2006/relationships/hyperlink" Target="https://pl.wikipedia.org/wiki/Bogus%C5%82aw_%C5%BBurakowski" TargetMode="External"/><Relationship Id="rId2" Type="http://schemas.openxmlformats.org/officeDocument/2006/relationships/styles" Target="styles.xml"/><Relationship Id="rId16" Type="http://schemas.openxmlformats.org/officeDocument/2006/relationships/hyperlink" Target="https://pl.wikipedia.org/wiki/1906" TargetMode="External"/><Relationship Id="rId29" Type="http://schemas.openxmlformats.org/officeDocument/2006/relationships/hyperlink" Target="https://pl.wikipedia.org/wiki/Powszechna_Sp%C3%B3%C5%82dzielnia_Spo%C5%BCywc%C3%B3w_%E2%80%9ESpo%C5%82em%E2%80%9D" TargetMode="External"/><Relationship Id="rId11" Type="http://schemas.openxmlformats.org/officeDocument/2006/relationships/hyperlink" Target="https://pl.wikipedia.org/wiki/1895" TargetMode="External"/><Relationship Id="rId24" Type="http://schemas.openxmlformats.org/officeDocument/2006/relationships/hyperlink" Target="https://pl.wikipedia.org/wiki/I_wojna_%C5%9Bwiatowa" TargetMode="External"/><Relationship Id="rId32" Type="http://schemas.openxmlformats.org/officeDocument/2006/relationships/hyperlink" Target="https://pl.wikipedia.org/wiki/1991" TargetMode="External"/><Relationship Id="rId37" Type="http://schemas.openxmlformats.org/officeDocument/2006/relationships/hyperlink" Target="https://pl.wikipedia.org/wiki/Jan_Pietrzak" TargetMode="External"/><Relationship Id="rId40" Type="http://schemas.openxmlformats.org/officeDocument/2006/relationships/hyperlink" Target="https://pl.wikipedia.org/wiki/Andrzej_Zaorski" TargetMode="External"/><Relationship Id="rId45" Type="http://schemas.openxmlformats.org/officeDocument/2006/relationships/hyperlink" Target="https://pl.wikipedia.org/wiki/Jerzy_Bi%C5%84czycki" TargetMode="External"/><Relationship Id="rId53" Type="http://schemas.openxmlformats.org/officeDocument/2006/relationships/hyperlink" Target="https://pl.wikipedia.org/wiki/Leszek_D%C5%82ugosz" TargetMode="External"/><Relationship Id="rId58" Type="http://schemas.openxmlformats.org/officeDocument/2006/relationships/hyperlink" Target="https://pl.wikipedia.org/wiki/Piwnica_pod_Baranami" TargetMode="External"/><Relationship Id="rId66" Type="http://schemas.openxmlformats.org/officeDocument/2006/relationships/hyperlink" Target="https://pl.wikipedia.org/wiki/Czes%C5%82aw_Mi%C5%82osz" TargetMode="External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https://pl.wikipedia.org/wiki/Zdzis%C5%82aw_Pabisiak" TargetMode="External"/><Relationship Id="rId19" Type="http://schemas.openxmlformats.org/officeDocument/2006/relationships/hyperlink" Target="https://pl.wikipedia.org/wiki/Franciszek_M%C4%85czy%C5%84ski" TargetMode="External"/><Relationship Id="rId14" Type="http://schemas.openxmlformats.org/officeDocument/2006/relationships/hyperlink" Target="https://pl.wikipedia.org/wiki/1905" TargetMode="External"/><Relationship Id="rId22" Type="http://schemas.openxmlformats.org/officeDocument/2006/relationships/hyperlink" Target="https://pl.wikipedia.org/wiki/Henryk_Uziemb%C5%82o" TargetMode="External"/><Relationship Id="rId27" Type="http://schemas.openxmlformats.org/officeDocument/2006/relationships/hyperlink" Target="https://pl.wikipedia.org/wiki/1918" TargetMode="External"/><Relationship Id="rId30" Type="http://schemas.openxmlformats.org/officeDocument/2006/relationships/hyperlink" Target="https://pl.wikipedia.org/wiki/1960" TargetMode="External"/><Relationship Id="rId35" Type="http://schemas.openxmlformats.org/officeDocument/2006/relationships/hyperlink" Target="https://pl.wikipedia.org/wiki/1991" TargetMode="External"/><Relationship Id="rId43" Type="http://schemas.openxmlformats.org/officeDocument/2006/relationships/hyperlink" Target="https://pl.wikipedia.org/wiki/Stanis%C5%82aw_Tym" TargetMode="External"/><Relationship Id="rId48" Type="http://schemas.openxmlformats.org/officeDocument/2006/relationships/hyperlink" Target="https://pl.wikipedia.org/wiki/Tadeusz_Malak" TargetMode="External"/><Relationship Id="rId56" Type="http://schemas.openxmlformats.org/officeDocument/2006/relationships/hyperlink" Target="https://pl.wikipedia.org/wiki/Jerzy_Bo%C5%BCyk" TargetMode="External"/><Relationship Id="rId64" Type="http://schemas.openxmlformats.org/officeDocument/2006/relationships/hyperlink" Target="https://pl.wikipedia.org/wiki/Stowarzyszenie_Pisarzy_Polskich" TargetMode="External"/><Relationship Id="rId69" Type="http://schemas.openxmlformats.org/officeDocument/2006/relationships/hyperlink" Target="https://pl.wikipedia.org/wiki/J%C3%B3zef_Baran" TargetMode="External"/><Relationship Id="rId8" Type="http://schemas.openxmlformats.org/officeDocument/2006/relationships/image" Target="media/image3.jpeg"/><Relationship Id="rId51" Type="http://schemas.openxmlformats.org/officeDocument/2006/relationships/hyperlink" Target="https://pl.wikipedia.org/wiki/Jerzy_Trela" TargetMode="External"/><Relationship Id="rId72" Type="http://schemas.openxmlformats.org/officeDocument/2006/relationships/hyperlink" Target="https://pl.wikipedia.org/w/index.php?title=Leszek_Czuchajowski&amp;action=edit&amp;redlink=1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pl.wikipedia.org/w/index.php?title=Apolinary_Jan_Michalik&amp;action=edit&amp;redlink=1" TargetMode="External"/><Relationship Id="rId17" Type="http://schemas.openxmlformats.org/officeDocument/2006/relationships/hyperlink" Target="https://pl.wikipedia.org/wiki/Henryk_Szczygli%C5%84ski" TargetMode="External"/><Relationship Id="rId25" Type="http://schemas.openxmlformats.org/officeDocument/2006/relationships/hyperlink" Target="https://pl.wikipedia.org/wiki/J%C3%B3zef_Pi%C5%82sudski" TargetMode="External"/><Relationship Id="rId33" Type="http://schemas.openxmlformats.org/officeDocument/2006/relationships/hyperlink" Target="https://pl.wikipedia.org/w/index.php?title=Kabaret_Jama_Michalika&amp;action=edit&amp;redlink=1" TargetMode="External"/><Relationship Id="rId38" Type="http://schemas.openxmlformats.org/officeDocument/2006/relationships/hyperlink" Target="https://pl.wikipedia.org/wiki/Jacek_Fedorowicz" TargetMode="External"/><Relationship Id="rId46" Type="http://schemas.openxmlformats.org/officeDocument/2006/relationships/hyperlink" Target="https://pl.wikipedia.org/wiki/Jacek_W%C3%B3jcicki" TargetMode="External"/><Relationship Id="rId59" Type="http://schemas.openxmlformats.org/officeDocument/2006/relationships/hyperlink" Target="https://pl.wikipedia.org/wiki/Akademia_Sztuk_Teatralnych_im._Stanis%C5%82awa_Wyspia%C5%84skiego_w_Krakowie" TargetMode="External"/><Relationship Id="rId67" Type="http://schemas.openxmlformats.org/officeDocument/2006/relationships/hyperlink" Target="https://pl.wikipedia.org/wiki/Wis%C5%82awa_Szymborska" TargetMode="External"/><Relationship Id="rId20" Type="http://schemas.openxmlformats.org/officeDocument/2006/relationships/hyperlink" Target="https://pl.wikipedia.org/wiki/Karol_Frycz" TargetMode="External"/><Relationship Id="rId41" Type="http://schemas.openxmlformats.org/officeDocument/2006/relationships/hyperlink" Target="https://pl.wikipedia.org/wiki/Marian_Opania" TargetMode="External"/><Relationship Id="rId54" Type="http://schemas.openxmlformats.org/officeDocument/2006/relationships/hyperlink" Target="https://pl.wikipedia.org/wiki/Leszek_Mazan" TargetMode="External"/><Relationship Id="rId62" Type="http://schemas.openxmlformats.org/officeDocument/2006/relationships/hyperlink" Target="https://pl.wikipedia.org/wiki/Zbys%C5%82aw_Marek_Maciejewski" TargetMode="External"/><Relationship Id="rId70" Type="http://schemas.openxmlformats.org/officeDocument/2006/relationships/hyperlink" Target="https://pl.wikipedia.org/wiki/Adam_Ziemianin" TargetMode="External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hyperlink" Target="https://pl.wikipedia.org/wiki/Zielony_Balonik" TargetMode="External"/><Relationship Id="rId23" Type="http://schemas.openxmlformats.org/officeDocument/2006/relationships/hyperlink" Target="https://pl.wikipedia.org/wiki/Irena_Solska" TargetMode="External"/><Relationship Id="rId28" Type="http://schemas.openxmlformats.org/officeDocument/2006/relationships/hyperlink" Target="https://pl.wikipedia.org/wiki/1935" TargetMode="External"/><Relationship Id="rId36" Type="http://schemas.openxmlformats.org/officeDocument/2006/relationships/hyperlink" Target="https://pl.wikipedia.org/wiki/Hanka_Bielicka" TargetMode="External"/><Relationship Id="rId49" Type="http://schemas.openxmlformats.org/officeDocument/2006/relationships/hyperlink" Target="https://pl.wikipedia.org/wiki/Jan_Adamski_(aktor)" TargetMode="External"/><Relationship Id="rId57" Type="http://schemas.openxmlformats.org/officeDocument/2006/relationships/hyperlink" Target="https://pl.wikipedia.org/wiki/El%C5%BCbieta_Wojnarowska" TargetMode="External"/><Relationship Id="rId10" Type="http://schemas.openxmlformats.org/officeDocument/2006/relationships/image" Target="media/image5.jpeg"/><Relationship Id="rId31" Type="http://schemas.openxmlformats.org/officeDocument/2006/relationships/hyperlink" Target="https://pl.wikipedia.org/wiki/1960" TargetMode="External"/><Relationship Id="rId44" Type="http://schemas.openxmlformats.org/officeDocument/2006/relationships/hyperlink" Target="https://pl.wikipedia.org/wiki/Andrzej_Rosiewicz" TargetMode="External"/><Relationship Id="rId52" Type="http://schemas.openxmlformats.org/officeDocument/2006/relationships/hyperlink" Target="https://pl.wikipedia.org/wiki/Jerzy_Fedorowicz" TargetMode="External"/><Relationship Id="rId60" Type="http://schemas.openxmlformats.org/officeDocument/2006/relationships/hyperlink" Target="https://pl.wikipedia.org/wiki/Wernisa%C5%BC" TargetMode="External"/><Relationship Id="rId65" Type="http://schemas.openxmlformats.org/officeDocument/2006/relationships/hyperlink" Target="https://pl.wikipedia.org/wiki/Deklamacja" TargetMode="External"/><Relationship Id="rId73" Type="http://schemas.openxmlformats.org/officeDocument/2006/relationships/hyperlink" Target="https://pl.wikipedia.org/wiki/Gabriela_Matuszek-Stec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hyperlink" Target="https://pl.wikipedia.org/wiki/1904" TargetMode="External"/><Relationship Id="rId18" Type="http://schemas.openxmlformats.org/officeDocument/2006/relationships/hyperlink" Target="https://pl.wikipedia.org/wiki/1910" TargetMode="External"/><Relationship Id="rId39" Type="http://schemas.openxmlformats.org/officeDocument/2006/relationships/hyperlink" Target="https://pl.wikipedia.org/wiki/Jerzy_Kryszak" TargetMode="External"/><Relationship Id="rId34" Type="http://schemas.openxmlformats.org/officeDocument/2006/relationships/hyperlink" Target="https://pl.wikipedia.org/wiki/1990" TargetMode="External"/><Relationship Id="rId50" Type="http://schemas.openxmlformats.org/officeDocument/2006/relationships/hyperlink" Target="https://pl.wikipedia.org/wiki/Anna_Dymna" TargetMode="External"/><Relationship Id="rId55" Type="http://schemas.openxmlformats.org/officeDocument/2006/relationships/hyperlink" Target="https://pl.wikipedia.org/wiki/Mieczys%C5%82aw_Czuma" TargetMode="External"/><Relationship Id="rId7" Type="http://schemas.openxmlformats.org/officeDocument/2006/relationships/image" Target="media/image2.jpeg"/><Relationship Id="rId71" Type="http://schemas.openxmlformats.org/officeDocument/2006/relationships/hyperlink" Target="https://pl.wikipedia.org/wiki/Leszek_Elektorowicz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1556</Words>
  <Characters>9339</Characters>
  <Application>Microsoft Office Word</Application>
  <DocSecurity>0</DocSecurity>
  <Lines>77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2019-04-09T18:42:00Z</dcterms:created>
  <dcterms:modified xsi:type="dcterms:W3CDTF">2019-04-09T18:42:00Z</dcterms:modified>
</cp:coreProperties>
</file>