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0" w:rsidRDefault="00360DFE">
      <w:r>
        <w:rPr>
          <w:noProof/>
          <w:sz w:val="32"/>
          <w:szCs w:val="32"/>
          <w:lang w:eastAsia="pl-PL"/>
        </w:rPr>
        <w:drawing>
          <wp:inline distT="0" distB="0" distL="0" distR="0" wp14:anchorId="4A933DAC" wp14:editId="0DB1DB4F">
            <wp:extent cx="1876425" cy="1240155"/>
            <wp:effectExtent l="0" t="0" r="0" b="0"/>
            <wp:docPr id="1" name="Obraz 1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FE" w:rsidRDefault="00360DFE">
      <w:pPr>
        <w:rPr>
          <w:b/>
        </w:rPr>
      </w:pPr>
      <w:r w:rsidRPr="00360DFE">
        <w:rPr>
          <w:b/>
        </w:rPr>
        <w:t>Sprawozdanie z pracy Prezesa za okres od 9 października 2021 do 17 października 2022</w:t>
      </w:r>
      <w:r>
        <w:rPr>
          <w:b/>
        </w:rPr>
        <w:t>.</w:t>
      </w:r>
    </w:p>
    <w:p w:rsidR="00360DFE" w:rsidRDefault="00360DFE">
      <w:r w:rsidRPr="00360DFE">
        <w:t>Wyjazdy w ramach wizytacji w związku z wnioskami samorządów o zamiarze połączenia bibliotek z innymi instytucjami z ramienia Krajowej Rady Bibliotecznej</w:t>
      </w:r>
      <w:r>
        <w:t>.</w:t>
      </w:r>
    </w:p>
    <w:p w:rsidR="00360DFE" w:rsidRDefault="00360DFE">
      <w:r>
        <w:t>2021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Brzeg Dolny – dolnośląskie – brak zgody KRB i Ministra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Gościeradów – lubelskie  - brak zgody KRB i Ministra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Jeziora Wielkie – Kujawsko – pomorskie - brak zgody KRB i Ministra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Miasteczko Krajeńskie – wielkopolskie -</w:t>
      </w:r>
      <w:r w:rsidRPr="00360DFE">
        <w:t xml:space="preserve"> </w:t>
      </w:r>
      <w:r>
        <w:t>brak zgody KRB i Ministra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Nędza – śląskie -  brak zgody KRB i Ministra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Mielno- zachodniopomorskie - brak zgody KRB i Ministra</w:t>
      </w:r>
    </w:p>
    <w:p w:rsidR="00360DFE" w:rsidRDefault="00360DFE" w:rsidP="00360DFE">
      <w:pPr>
        <w:pStyle w:val="Akapitzlist"/>
      </w:pPr>
    </w:p>
    <w:p w:rsidR="00360DFE" w:rsidRDefault="00360DFE" w:rsidP="00360DFE">
      <w:r>
        <w:t xml:space="preserve">2022 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Bielawa – śląskie -</w:t>
      </w:r>
      <w:r w:rsidRPr="00360DFE">
        <w:t xml:space="preserve"> brak zgody KRB i Ministra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Bierzwnik – zachodniopomorskie -  brak zgody KRB i Ministra</w:t>
      </w:r>
    </w:p>
    <w:p w:rsidR="00360DFE" w:rsidRDefault="00360DFE" w:rsidP="00360DFE">
      <w:pPr>
        <w:pStyle w:val="Akapitzlist"/>
        <w:numPr>
          <w:ilvl w:val="0"/>
          <w:numId w:val="1"/>
        </w:numPr>
      </w:pPr>
      <w:r>
        <w:t>Goleszów – śląskie - brak zgody KRB i Ministra</w:t>
      </w:r>
    </w:p>
    <w:p w:rsidR="00F55C5B" w:rsidRDefault="00F55C5B" w:rsidP="00F55C5B">
      <w:pPr>
        <w:pStyle w:val="Akapitzlist"/>
        <w:numPr>
          <w:ilvl w:val="0"/>
          <w:numId w:val="1"/>
        </w:numPr>
      </w:pPr>
      <w:r>
        <w:t>Janikowo – kujawsko-pomorskie- brak zgody KRB i Ministra</w:t>
      </w:r>
    </w:p>
    <w:p w:rsidR="00F55C5B" w:rsidRDefault="00F55C5B" w:rsidP="00F55C5B">
      <w:pPr>
        <w:pStyle w:val="Akapitzlist"/>
        <w:numPr>
          <w:ilvl w:val="0"/>
          <w:numId w:val="1"/>
        </w:numPr>
      </w:pPr>
      <w:r>
        <w:t>Jasień - lubuskie - brak zgody KRB i Ministra</w:t>
      </w:r>
    </w:p>
    <w:p w:rsidR="00F55C5B" w:rsidRDefault="00F55C5B" w:rsidP="00F55C5B">
      <w:pPr>
        <w:pStyle w:val="Akapitzlist"/>
        <w:numPr>
          <w:ilvl w:val="0"/>
          <w:numId w:val="1"/>
        </w:numPr>
      </w:pPr>
      <w:r>
        <w:t>Kożuchów –lubuskie - brak zgody KRB i Ministra</w:t>
      </w:r>
    </w:p>
    <w:p w:rsidR="00A023F9" w:rsidRDefault="00A023F9" w:rsidP="00A023F9">
      <w:pPr>
        <w:pStyle w:val="Akapitzlist"/>
        <w:numPr>
          <w:ilvl w:val="0"/>
          <w:numId w:val="1"/>
        </w:numPr>
      </w:pPr>
      <w:r>
        <w:t>Przesmyki – mazowieckie - brak zgody KRB i Ministra</w:t>
      </w:r>
    </w:p>
    <w:p w:rsidR="00A023F9" w:rsidRDefault="00A023F9" w:rsidP="00A023F9">
      <w:pPr>
        <w:pStyle w:val="Akapitzlist"/>
        <w:numPr>
          <w:ilvl w:val="0"/>
          <w:numId w:val="1"/>
        </w:numPr>
      </w:pPr>
      <w:r>
        <w:t>Sieraków – wielkopolskie - brak zgody KRB i Ministra</w:t>
      </w:r>
    </w:p>
    <w:p w:rsidR="00A023F9" w:rsidRDefault="00A023F9" w:rsidP="00A023F9">
      <w:pPr>
        <w:pStyle w:val="Akapitzlist"/>
        <w:numPr>
          <w:ilvl w:val="0"/>
          <w:numId w:val="1"/>
        </w:numPr>
      </w:pPr>
      <w:r>
        <w:t>Tuczno- wielkopolskie - brak zgody KRB i Ministra</w:t>
      </w:r>
    </w:p>
    <w:p w:rsidR="00A023F9" w:rsidRDefault="00A023F9" w:rsidP="00A023F9">
      <w:pPr>
        <w:pStyle w:val="Akapitzlist"/>
        <w:numPr>
          <w:ilvl w:val="0"/>
          <w:numId w:val="1"/>
        </w:numPr>
      </w:pPr>
      <w:r>
        <w:t>Lubniewice – lubuskie –zgoda KRB i Ministra ( na życzenie dyr. Biblioteki)</w:t>
      </w:r>
    </w:p>
    <w:p w:rsidR="00360DFE" w:rsidRDefault="00A023F9" w:rsidP="00360DFE">
      <w:pPr>
        <w:pStyle w:val="Akapitzlist"/>
        <w:numPr>
          <w:ilvl w:val="0"/>
          <w:numId w:val="1"/>
        </w:numPr>
      </w:pPr>
      <w:r>
        <w:t xml:space="preserve"> </w:t>
      </w:r>
      <w:r w:rsidR="00A02324">
        <w:t>Miasteczko Krajeńskie – wielkopolskie – brak zgody KRB i Ministra.</w:t>
      </w:r>
    </w:p>
    <w:p w:rsidR="00A02324" w:rsidRDefault="00A02324" w:rsidP="00A02324">
      <w:r>
        <w:t>Inne:</w:t>
      </w:r>
    </w:p>
    <w:p w:rsidR="00A02324" w:rsidRDefault="00A02324" w:rsidP="00A02324">
      <w:pPr>
        <w:pStyle w:val="Akapitzlist"/>
        <w:numPr>
          <w:ilvl w:val="0"/>
          <w:numId w:val="3"/>
        </w:numPr>
      </w:pPr>
      <w:r>
        <w:t>Udział w komisji konkursowej na dyr. Biblioteki Raczyńskich.</w:t>
      </w:r>
    </w:p>
    <w:p w:rsidR="00A02324" w:rsidRDefault="00A02324" w:rsidP="00A02324">
      <w:pPr>
        <w:pStyle w:val="Akapitzlist"/>
        <w:numPr>
          <w:ilvl w:val="0"/>
          <w:numId w:val="3"/>
        </w:numPr>
      </w:pPr>
      <w:r>
        <w:t>Udział w komisji  konkursowej na dyr. Książnicy Beskidzkiej.</w:t>
      </w:r>
    </w:p>
    <w:p w:rsidR="00A02324" w:rsidRDefault="00A02324" w:rsidP="00A02324">
      <w:pPr>
        <w:pStyle w:val="Akapitzlist"/>
        <w:numPr>
          <w:ilvl w:val="0"/>
          <w:numId w:val="3"/>
        </w:numPr>
      </w:pPr>
      <w:r>
        <w:t xml:space="preserve">Udział w uroczystości 110 - </w:t>
      </w:r>
      <w:proofErr w:type="spellStart"/>
      <w:r>
        <w:t>lecia</w:t>
      </w:r>
      <w:proofErr w:type="spellEnd"/>
      <w:r>
        <w:t xml:space="preserve"> WBP w Lublinie.</w:t>
      </w:r>
    </w:p>
    <w:p w:rsidR="00A02324" w:rsidRDefault="00A02324" w:rsidP="00A02324">
      <w:pPr>
        <w:pStyle w:val="Akapitzlist"/>
        <w:numPr>
          <w:ilvl w:val="0"/>
          <w:numId w:val="3"/>
        </w:numPr>
      </w:pPr>
      <w:r>
        <w:t>Odwiedziny bibliotek: MBP Żary, BGP Niechanowo, MBP Leszno, MBP Kościan, MBP Łomża, BP Rawicz, MGB-P w Mordach,  Biblioteka Śląska</w:t>
      </w:r>
      <w:r w:rsidR="00DC1CF1">
        <w:t>.</w:t>
      </w:r>
    </w:p>
    <w:p w:rsidR="00DC1CF1" w:rsidRPr="00DC1CF1" w:rsidRDefault="00DC1CF1" w:rsidP="00DC1CF1">
      <w:pPr>
        <w:jc w:val="right"/>
        <w:rPr>
          <w:i/>
        </w:rPr>
      </w:pPr>
      <w:r w:rsidRPr="00DC1CF1">
        <w:rPr>
          <w:i/>
        </w:rPr>
        <w:t xml:space="preserve">Jan Krajewski </w:t>
      </w:r>
      <w:bookmarkStart w:id="0" w:name="_GoBack"/>
      <w:bookmarkEnd w:id="0"/>
    </w:p>
    <w:p w:rsidR="00DC1CF1" w:rsidRDefault="00DC1CF1" w:rsidP="00DC1CF1">
      <w:r w:rsidRPr="00DC1CF1">
        <w:rPr>
          <w:i/>
        </w:rPr>
        <w:t xml:space="preserve"> 12.10.2022</w:t>
      </w:r>
    </w:p>
    <w:p w:rsidR="00360DFE" w:rsidRDefault="00360DFE" w:rsidP="00360DFE">
      <w:pPr>
        <w:pStyle w:val="Akapitzlist"/>
      </w:pPr>
    </w:p>
    <w:p w:rsidR="00360DFE" w:rsidRPr="00360DFE" w:rsidRDefault="00360DFE"/>
    <w:sectPr w:rsidR="00360DFE" w:rsidRPr="0036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D3"/>
    <w:multiLevelType w:val="hybridMultilevel"/>
    <w:tmpl w:val="D920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26F8"/>
    <w:multiLevelType w:val="hybridMultilevel"/>
    <w:tmpl w:val="51BC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1CAC"/>
    <w:multiLevelType w:val="hybridMultilevel"/>
    <w:tmpl w:val="5546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FE"/>
    <w:rsid w:val="00360DFE"/>
    <w:rsid w:val="00394D20"/>
    <w:rsid w:val="00A02324"/>
    <w:rsid w:val="00A023F9"/>
    <w:rsid w:val="00DC1CF1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2022-10-12T15:46:00Z</dcterms:created>
  <dcterms:modified xsi:type="dcterms:W3CDTF">2022-10-12T16:16:00Z</dcterms:modified>
</cp:coreProperties>
</file>