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4AFFBDD2" wp14:editId="5021FC07">
            <wp:simplePos x="0" y="0"/>
            <wp:positionH relativeFrom="column">
              <wp:posOffset>12065</wp:posOffset>
            </wp:positionH>
            <wp:positionV relativeFrom="paragraph">
              <wp:posOffset>-295275</wp:posOffset>
            </wp:positionV>
            <wp:extent cx="7023100" cy="800100"/>
            <wp:effectExtent l="0" t="0" r="6350" b="0"/>
            <wp:wrapNone/>
            <wp:docPr id="1" name="Obraz 1" descr="p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z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</w:pPr>
    </w:p>
    <w:p w:rsidR="00276703" w:rsidRPr="001905DA" w:rsidRDefault="001D6789" w:rsidP="002767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80808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6E54A" wp14:editId="39771CC7">
                <wp:simplePos x="0" y="0"/>
                <wp:positionH relativeFrom="column">
                  <wp:posOffset>1752600</wp:posOffset>
                </wp:positionH>
                <wp:positionV relativeFrom="paragraph">
                  <wp:posOffset>147955</wp:posOffset>
                </wp:positionV>
                <wp:extent cx="5334000" cy="0"/>
                <wp:effectExtent l="0" t="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1.65pt" to="55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rC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" strokeweight="1.5pt"/>
            </w:pict>
          </mc:Fallback>
        </mc:AlternateContent>
      </w:r>
    </w:p>
    <w:p w:rsidR="00276703" w:rsidRPr="001905DA" w:rsidRDefault="001D6789" w:rsidP="002767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80808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3B0E9" wp14:editId="3206B8AE">
                <wp:simplePos x="0" y="0"/>
                <wp:positionH relativeFrom="column">
                  <wp:posOffset>1752600</wp:posOffset>
                </wp:positionH>
                <wp:positionV relativeFrom="paragraph">
                  <wp:posOffset>2540</wp:posOffset>
                </wp:positionV>
                <wp:extent cx="0" cy="8225790"/>
                <wp:effectExtent l="0" t="0" r="19050" b="2286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57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2pt" to="138pt,6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" strokeweight="1.5pt"/>
            </w:pict>
          </mc:Fallback>
        </mc:AlternateContent>
      </w:r>
    </w:p>
    <w:p w:rsidR="00276703" w:rsidRPr="001905DA" w:rsidRDefault="00276703" w:rsidP="002767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/>
          <w:sz w:val="20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/>
          <w:sz w:val="20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/>
          <w:sz w:val="20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/>
          <w:sz w:val="20"/>
          <w:szCs w:val="24"/>
          <w:lang w:eastAsia="pl-PL"/>
        </w:rPr>
      </w:pPr>
      <w:r w:rsidRPr="001905DA">
        <w:rPr>
          <w:rFonts w:ascii="Times New Roman" w:eastAsia="Times New Roman" w:hAnsi="Times New Roman" w:cs="Times New Roman"/>
          <w:color w:val="7F7F7F"/>
          <w:sz w:val="20"/>
          <w:szCs w:val="24"/>
          <w:lang w:eastAsia="pl-PL"/>
        </w:rPr>
        <w:t>87-140 Chełmża</w:t>
      </w: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color w:val="7F7F7F"/>
          <w:sz w:val="20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/>
          <w:sz w:val="20"/>
          <w:szCs w:val="24"/>
          <w:lang w:eastAsia="pl-PL"/>
        </w:rPr>
      </w:pPr>
      <w:r w:rsidRPr="001905DA">
        <w:rPr>
          <w:rFonts w:ascii="Times New Roman" w:eastAsia="Times New Roman" w:hAnsi="Times New Roman" w:cs="Times New Roman"/>
          <w:color w:val="7F7F7F"/>
          <w:sz w:val="20"/>
          <w:szCs w:val="24"/>
          <w:lang w:eastAsia="pl-PL"/>
        </w:rPr>
        <w:t>Toruńska</w:t>
      </w:r>
      <w:r w:rsidRPr="001905DA">
        <w:rPr>
          <w:rFonts w:ascii="Times New Roman" w:eastAsia="Times New Roman" w:hAnsi="Times New Roman" w:cs="Times New Roman"/>
          <w:b/>
          <w:color w:val="7F7F7F"/>
          <w:sz w:val="20"/>
          <w:szCs w:val="24"/>
          <w:lang w:eastAsia="pl-PL"/>
        </w:rPr>
        <w:t xml:space="preserve"> </w:t>
      </w:r>
      <w:r w:rsidRPr="001905DA">
        <w:rPr>
          <w:rFonts w:ascii="Times New Roman" w:eastAsia="Times New Roman" w:hAnsi="Times New Roman" w:cs="Times New Roman"/>
          <w:color w:val="7F7F7F"/>
          <w:sz w:val="20"/>
          <w:szCs w:val="24"/>
          <w:lang w:eastAsia="pl-PL"/>
        </w:rPr>
        <w:t>1</w:t>
      </w: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</w:pPr>
      <w:r w:rsidRPr="001905DA"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  <w:t>Adres korespondencyjny:</w:t>
      </w:r>
    </w:p>
    <w:p w:rsidR="00276703" w:rsidRPr="001905DA" w:rsidRDefault="00276703" w:rsidP="0027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</w:pPr>
      <w:r w:rsidRPr="001905DA"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  <w:t>87-100 Toruń</w:t>
      </w:r>
    </w:p>
    <w:p w:rsidR="00276703" w:rsidRPr="001905DA" w:rsidRDefault="00276703" w:rsidP="0027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</w:pPr>
      <w:r w:rsidRPr="001905DA"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  <w:t>Końcowa 8/6</w:t>
      </w: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4"/>
          <w:lang w:val="en-US" w:eastAsia="pl-PL"/>
        </w:rPr>
      </w:pPr>
      <w:r w:rsidRPr="001905DA">
        <w:rPr>
          <w:rFonts w:ascii="Times New Roman" w:eastAsia="Times New Roman" w:hAnsi="Times New Roman" w:cs="Times New Roman"/>
          <w:b/>
          <w:color w:val="808080"/>
          <w:sz w:val="20"/>
          <w:szCs w:val="24"/>
          <w:lang w:val="en-US" w:eastAsia="pl-PL"/>
        </w:rPr>
        <w:t>Tel/fax. (056) 654 52 14</w:t>
      </w:r>
    </w:p>
    <w:p w:rsidR="00276703" w:rsidRPr="001905DA" w:rsidRDefault="00276703" w:rsidP="0027670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808080"/>
          <w:sz w:val="20"/>
          <w:szCs w:val="24"/>
          <w:lang w:val="en-US" w:eastAsia="pl-PL"/>
        </w:rPr>
      </w:pPr>
      <w:r w:rsidRPr="001905DA">
        <w:rPr>
          <w:rFonts w:ascii="Times New Roman" w:eastAsia="Times New Roman" w:hAnsi="Times New Roman" w:cs="Times New Roman"/>
          <w:b/>
          <w:color w:val="808080"/>
          <w:sz w:val="20"/>
          <w:szCs w:val="24"/>
          <w:lang w:val="en-US" w:eastAsia="pl-PL"/>
        </w:rPr>
        <w:t>665 886 222</w:t>
      </w: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4"/>
          <w:lang w:val="en-US" w:eastAsia="pl-PL"/>
        </w:rPr>
      </w:pPr>
    </w:p>
    <w:p w:rsidR="00276703" w:rsidRPr="001905DA" w:rsidRDefault="00276703" w:rsidP="0027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4"/>
          <w:lang w:val="en-US" w:eastAsia="pl-PL"/>
        </w:rPr>
      </w:pPr>
      <w:r w:rsidRPr="001905DA">
        <w:rPr>
          <w:rFonts w:ascii="Times New Roman" w:eastAsia="Times New Roman" w:hAnsi="Times New Roman" w:cs="Times New Roman"/>
          <w:b/>
          <w:color w:val="808080"/>
          <w:sz w:val="20"/>
          <w:szCs w:val="24"/>
          <w:lang w:val="en-US" w:eastAsia="pl-PL"/>
        </w:rPr>
        <w:t>e-mail: pzb1@op.pl</w:t>
      </w: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4"/>
          <w:lang w:val="en-US" w:eastAsia="pl-PL"/>
        </w:rPr>
      </w:pP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18"/>
          <w:szCs w:val="24"/>
          <w:lang w:val="en-US" w:eastAsia="pl-PL"/>
        </w:rPr>
      </w:pPr>
      <w:r w:rsidRPr="001905DA">
        <w:rPr>
          <w:rFonts w:ascii="Times New Roman" w:eastAsia="Times New Roman" w:hAnsi="Times New Roman" w:cs="Times New Roman"/>
          <w:b/>
          <w:color w:val="808080"/>
          <w:sz w:val="18"/>
          <w:szCs w:val="24"/>
          <w:lang w:val="en-US" w:eastAsia="pl-PL"/>
        </w:rPr>
        <w:t>www.biblioteka.koszalin.pl/pzb/pl/</w:t>
      </w: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4"/>
          <w:lang w:val="en-US" w:eastAsia="pl-PL"/>
        </w:rPr>
      </w:pPr>
    </w:p>
    <w:p w:rsidR="00276703" w:rsidRPr="001905DA" w:rsidRDefault="00276703" w:rsidP="0027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4"/>
          <w:lang w:val="en-US" w:eastAsia="pl-PL"/>
        </w:rPr>
      </w:pPr>
      <w:r w:rsidRPr="001905DA">
        <w:rPr>
          <w:rFonts w:ascii="Times New Roman" w:eastAsia="Times New Roman" w:hAnsi="Times New Roman" w:cs="Times New Roman"/>
          <w:b/>
          <w:color w:val="808080"/>
          <w:sz w:val="20"/>
          <w:szCs w:val="24"/>
          <w:lang w:val="en-US" w:eastAsia="pl-PL"/>
        </w:rPr>
        <w:t>NIP: 879-22-42-667</w:t>
      </w: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4"/>
          <w:lang w:val="en-US" w:eastAsia="pl-PL"/>
        </w:rPr>
      </w:pP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</w:pPr>
      <w:r w:rsidRPr="001905DA"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  <w:t>Bank Spółdzielczy w Brodnicy</w:t>
      </w: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</w:pPr>
      <w:r w:rsidRPr="001905DA"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  <w:tab/>
        <w:t>O. Chełmża</w:t>
      </w:r>
    </w:p>
    <w:p w:rsidR="00276703" w:rsidRPr="001905DA" w:rsidRDefault="00276703" w:rsidP="0027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</w:pPr>
      <w:r w:rsidRPr="001905DA"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  <w:t>70-9484-1017-0223-8375-2002-0001</w:t>
      </w:r>
    </w:p>
    <w:p w:rsidR="00276703" w:rsidRPr="001905DA" w:rsidRDefault="00276703" w:rsidP="002767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</w:pPr>
      <w:r w:rsidRPr="001905DA"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  <w:t>87-100 Toruń</w:t>
      </w:r>
    </w:p>
    <w:p w:rsidR="00276703" w:rsidRPr="001905DA" w:rsidRDefault="00276703" w:rsidP="002767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</w:pPr>
      <w:r w:rsidRPr="001905DA">
        <w:rPr>
          <w:rFonts w:ascii="Times New Roman" w:eastAsia="Times New Roman" w:hAnsi="Times New Roman" w:cs="Times New Roman"/>
          <w:b/>
          <w:color w:val="808080"/>
          <w:sz w:val="20"/>
          <w:szCs w:val="24"/>
          <w:lang w:eastAsia="pl-PL"/>
        </w:rPr>
        <w:tab/>
      </w: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7776D16E" wp14:editId="244D6053">
            <wp:simplePos x="0" y="0"/>
            <wp:positionH relativeFrom="column">
              <wp:posOffset>-134620</wp:posOffset>
            </wp:positionH>
            <wp:positionV relativeFrom="paragraph">
              <wp:posOffset>135890</wp:posOffset>
            </wp:positionV>
            <wp:extent cx="1887220" cy="678815"/>
            <wp:effectExtent l="0" t="0" r="0" b="0"/>
            <wp:wrapTight wrapText="bothSides">
              <wp:wrapPolygon edited="0">
                <wp:start x="0" y="0"/>
                <wp:lineTo x="0" y="6062"/>
                <wp:lineTo x="218" y="9699"/>
                <wp:lineTo x="654" y="16367"/>
                <wp:lineTo x="3052" y="19398"/>
                <wp:lineTo x="8721" y="20610"/>
                <wp:lineTo x="13736" y="20610"/>
                <wp:lineTo x="19623" y="19398"/>
                <wp:lineTo x="21149" y="17579"/>
                <wp:lineTo x="21367" y="0"/>
                <wp:lineTo x="0" y="0"/>
              </wp:wrapPolygon>
            </wp:wrapTight>
            <wp:docPr id="4" name="Obraz 4" descr="15 lecie PZB_tylko ksia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 lecie PZB_tylko ksiaż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999"/>
                        </a:clrFrom>
                        <a:clrTo>
                          <a:srgbClr val="FFF9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16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03" w:rsidRPr="001905DA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03" w:rsidRPr="0008789E" w:rsidRDefault="00276703" w:rsidP="0008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 w:rsidRPr="0008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Paweł Lewandowski</w:t>
      </w:r>
    </w:p>
    <w:p w:rsidR="00276703" w:rsidRPr="0008789E" w:rsidRDefault="00276703" w:rsidP="0027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Podsekretarz Stanu w Ministerstwie Kultury </w:t>
      </w:r>
    </w:p>
    <w:p w:rsidR="00276703" w:rsidRPr="0008789E" w:rsidRDefault="00276703" w:rsidP="0027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Dziedzictwa Narodowego</w:t>
      </w:r>
    </w:p>
    <w:p w:rsidR="00276703" w:rsidRPr="001905DA" w:rsidRDefault="00276703" w:rsidP="0027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76703" w:rsidRPr="001905DA" w:rsidRDefault="00276703" w:rsidP="0027670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5DA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PZB </w:t>
      </w:r>
      <w:r w:rsidR="0008789E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1905DA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276703" w:rsidRPr="001D6789" w:rsidRDefault="00276703" w:rsidP="0027670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76703" w:rsidRPr="0008789E" w:rsidRDefault="00276703" w:rsidP="00276703">
      <w:pPr>
        <w:keepNext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val="x-none" w:eastAsia="pl-PL"/>
        </w:rPr>
      </w:pPr>
      <w:r w:rsidRPr="0008789E">
        <w:rPr>
          <w:rFonts w:ascii="Times New Roman" w:eastAsia="Times New Roman" w:hAnsi="Times New Roman" w:cs="Times New Roman"/>
          <w:sz w:val="23"/>
          <w:szCs w:val="23"/>
          <w:lang w:val="x-none" w:eastAsia="pl-PL"/>
        </w:rPr>
        <w:t>Szanown</w:t>
      </w:r>
      <w:r w:rsidRPr="0008789E">
        <w:rPr>
          <w:rFonts w:ascii="Times New Roman" w:eastAsia="Times New Roman" w:hAnsi="Times New Roman" w:cs="Times New Roman"/>
          <w:sz w:val="23"/>
          <w:szCs w:val="23"/>
          <w:lang w:eastAsia="pl-PL"/>
        </w:rPr>
        <w:t>y</w:t>
      </w:r>
      <w:r w:rsidRPr="0008789E">
        <w:rPr>
          <w:rFonts w:ascii="Times New Roman" w:eastAsia="Times New Roman" w:hAnsi="Times New Roman" w:cs="Times New Roman"/>
          <w:sz w:val="23"/>
          <w:szCs w:val="23"/>
          <w:lang w:val="x-none" w:eastAsia="pl-PL"/>
        </w:rPr>
        <w:t xml:space="preserve"> </w:t>
      </w:r>
      <w:r w:rsidRPr="0008789E">
        <w:rPr>
          <w:rFonts w:ascii="Times New Roman" w:eastAsia="Times New Roman" w:hAnsi="Times New Roman" w:cs="Times New Roman"/>
          <w:sz w:val="23"/>
          <w:szCs w:val="23"/>
          <w:lang w:val="x-none" w:eastAsia="pl-PL"/>
        </w:rPr>
        <w:t>Pan</w:t>
      </w:r>
      <w:r w:rsidRPr="0008789E">
        <w:rPr>
          <w:rFonts w:ascii="Times New Roman" w:eastAsia="Times New Roman" w:hAnsi="Times New Roman" w:cs="Times New Roman"/>
          <w:sz w:val="23"/>
          <w:szCs w:val="23"/>
          <w:lang w:eastAsia="pl-PL"/>
        </w:rPr>
        <w:t>ie</w:t>
      </w:r>
      <w:r w:rsidR="0008789E" w:rsidRPr="000878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Ministrze</w:t>
      </w:r>
      <w:r w:rsidRPr="0008789E">
        <w:rPr>
          <w:rFonts w:ascii="Times New Roman" w:eastAsia="Times New Roman" w:hAnsi="Times New Roman" w:cs="Times New Roman"/>
          <w:sz w:val="23"/>
          <w:szCs w:val="23"/>
          <w:lang w:val="x-none" w:eastAsia="pl-PL"/>
        </w:rPr>
        <w:t>,</w:t>
      </w:r>
    </w:p>
    <w:p w:rsidR="00276703" w:rsidRPr="0008789E" w:rsidRDefault="00276703" w:rsidP="00D4648F">
      <w:pPr>
        <w:keepNext/>
        <w:spacing w:before="120" w:after="120" w:line="240" w:lineRule="auto"/>
        <w:ind w:left="680" w:firstLine="708"/>
        <w:jc w:val="both"/>
        <w:outlineLvl w:val="0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08789E">
        <w:rPr>
          <w:rFonts w:ascii="Times New Roman" w:eastAsia="Times New Roman" w:hAnsi="Times New Roman" w:cs="Times New Roman"/>
          <w:bCs/>
          <w:sz w:val="23"/>
          <w:szCs w:val="23"/>
          <w:lang w:val="x-none" w:eastAsia="pl-PL"/>
        </w:rPr>
        <w:t xml:space="preserve">w nawiązaniu do </w:t>
      </w:r>
      <w:r w:rsidRPr="000878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Pana pisma DL-WL.0220.1.8.2017.PK </w:t>
      </w:r>
      <w:r w:rsidRPr="000878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z dnia 5 lutego 2018</w:t>
      </w:r>
      <w:r w:rsidR="00D4648F" w:rsidRPr="000878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sprawie projektu ustawy o zmianie ustawy </w:t>
      </w:r>
      <w:r w:rsidR="001D678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="00D4648F" w:rsidRPr="000878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 organizowaniu i prowadzeniu działalności kulturalnej przedstawiam stanowisko zarządu Polskiego Związku Bibliotek.</w:t>
      </w:r>
    </w:p>
    <w:p w:rsidR="00670C5B" w:rsidRPr="0008789E" w:rsidRDefault="00670C5B" w:rsidP="00D4648F">
      <w:pPr>
        <w:keepNext/>
        <w:spacing w:before="120" w:after="120" w:line="240" w:lineRule="auto"/>
        <w:ind w:left="680" w:firstLine="708"/>
        <w:jc w:val="both"/>
        <w:outlineLvl w:val="0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0878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1 W kwestii doprecyzowania przepisów dotyczących konkursów na dyrektorów instytucji kulturalnych w tym upublicznienia programów dyrektorów tych instytucji po powołaniu na stanowisko, jasnego określenia zasady bezstronności i konfliktu interesów członków komisji oraz obowiązek przedstawienia przez komisję konkursową warunków powołania na stanowisko dyrektora, możliwości uznania przez komisję konkursową konkursu za nierozstrzygnięty Zarząd PZB wyraża akceptację proponowanych wyżej zmian a uwagi na ich pozytywny wpływ na przejrzystość przeprowadzanych konkursów. Korzystając z  okazji Polski Związek Bibliotek sygnalizuje konieczność regulacji prawnych w konkursach </w:t>
      </w:r>
      <w:r w:rsidR="0008789E" w:rsidRPr="000878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na dyrektorów instytucji kultury </w:t>
      </w:r>
      <w:r w:rsidRPr="000878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na niższym poziomie  </w:t>
      </w:r>
      <w:r w:rsidR="0008789E" w:rsidRPr="000878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organizacyjnym, w których często w komisji konkursowej nie ma ani jednego przedstawiciela merytorycznie przygotowanego do oceny kandydata i wybór na stanowisko nie  wynika z </w:t>
      </w:r>
      <w:r w:rsidR="001D678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przesłanek</w:t>
      </w:r>
      <w:r w:rsidR="0008789E" w:rsidRPr="000878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merytorycznych.</w:t>
      </w:r>
    </w:p>
    <w:p w:rsidR="0008789E" w:rsidRPr="0008789E" w:rsidRDefault="0008789E" w:rsidP="00D4648F">
      <w:pPr>
        <w:keepNext/>
        <w:spacing w:before="120" w:after="120" w:line="240" w:lineRule="auto"/>
        <w:ind w:left="680" w:firstLine="708"/>
        <w:jc w:val="both"/>
        <w:outlineLvl w:val="0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0878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2. W stosunku do propozycji dotyczących zmian w </w:t>
      </w:r>
      <w:r w:rsidR="001D678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sposobach </w:t>
      </w:r>
      <w:r w:rsidRPr="000878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dofinasowania zasad działalności z zakresu opieki nad dziedzictwem kulturowym poza granicami kraju zarząd PZB nie wnosi uwag do proponowanych regulacji prawnych.</w:t>
      </w:r>
    </w:p>
    <w:p w:rsidR="00276703" w:rsidRPr="0008789E" w:rsidRDefault="0008789E" w:rsidP="0008789E">
      <w:pPr>
        <w:keepNext/>
        <w:spacing w:before="120" w:after="120" w:line="240" w:lineRule="auto"/>
        <w:ind w:left="680" w:firstLine="708"/>
        <w:jc w:val="both"/>
        <w:outlineLvl w:val="0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0878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3. Zarząd PZB uznaje z słuszne wprowadzenie procedury wprowadzającej możliwość przekształcania instytutów badawczych w instytucje kultury z uwagi na umożliwienie przekazywania dotacji </w:t>
      </w:r>
      <w:bookmarkStart w:id="0" w:name="_GoBack"/>
      <w:bookmarkEnd w:id="0"/>
      <w:r w:rsidRPr="000878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tym instytucjom i kontynuowania dalszej działalności.</w:t>
      </w:r>
    </w:p>
    <w:p w:rsidR="0008789E" w:rsidRDefault="0008789E" w:rsidP="0027670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imieniu Zarządu </w:t>
      </w:r>
    </w:p>
    <w:p w:rsidR="00276703" w:rsidRPr="0008789E" w:rsidRDefault="00276703" w:rsidP="0027670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val="x-none" w:eastAsia="pl-PL"/>
        </w:rPr>
      </w:pPr>
      <w:r w:rsidRPr="0008789E">
        <w:rPr>
          <w:rFonts w:ascii="Times New Roman" w:eastAsia="Times New Roman" w:hAnsi="Times New Roman" w:cs="Times New Roman"/>
          <w:sz w:val="23"/>
          <w:szCs w:val="23"/>
          <w:lang w:val="x-none" w:eastAsia="pl-PL"/>
        </w:rPr>
        <w:t>Prezes</w:t>
      </w:r>
      <w:r w:rsidRPr="0008789E">
        <w:rPr>
          <w:rFonts w:ascii="Times New Roman" w:eastAsia="Times New Roman" w:hAnsi="Times New Roman" w:cs="Times New Roman"/>
          <w:i/>
          <w:sz w:val="23"/>
          <w:szCs w:val="23"/>
          <w:lang w:val="x-none" w:eastAsia="pl-PL"/>
        </w:rPr>
        <w:t xml:space="preserve"> </w:t>
      </w:r>
    </w:p>
    <w:p w:rsidR="00276703" w:rsidRPr="001D6789" w:rsidRDefault="00276703" w:rsidP="0008789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8789E">
        <w:rPr>
          <w:rFonts w:ascii="Times New Roman" w:eastAsia="Times New Roman" w:hAnsi="Times New Roman" w:cs="Times New Roman"/>
          <w:sz w:val="23"/>
          <w:szCs w:val="23"/>
          <w:lang w:val="x-none" w:eastAsia="pl-PL"/>
        </w:rPr>
        <w:t>Polskiego Związku Bibliotek</w:t>
      </w:r>
      <w:r w:rsidR="0008789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</w:p>
    <w:p w:rsidR="00276703" w:rsidRPr="0008789E" w:rsidRDefault="00276703" w:rsidP="0008789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789E">
        <w:rPr>
          <w:rFonts w:ascii="Times New Roman" w:eastAsia="Times New Roman" w:hAnsi="Times New Roman" w:cs="Times New Roman"/>
          <w:sz w:val="23"/>
          <w:szCs w:val="23"/>
          <w:lang w:val="x-none" w:eastAsia="pl-PL"/>
        </w:rPr>
        <w:t>Jan Krajews</w:t>
      </w:r>
      <w:r w:rsidR="0008789E">
        <w:rPr>
          <w:rFonts w:ascii="Times New Roman" w:eastAsia="Times New Roman" w:hAnsi="Times New Roman" w:cs="Times New Roman"/>
          <w:sz w:val="23"/>
          <w:szCs w:val="23"/>
          <w:lang w:eastAsia="pl-PL"/>
        </w:rPr>
        <w:t>ki</w:t>
      </w:r>
    </w:p>
    <w:p w:rsidR="00276703" w:rsidRPr="0008789E" w:rsidRDefault="00276703" w:rsidP="00276703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:rsidR="00276703" w:rsidRPr="0008789E" w:rsidRDefault="00276703" w:rsidP="00276703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08789E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>Toruń,</w:t>
      </w:r>
      <w:r w:rsidR="0008789E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 xml:space="preserve"> 05.03</w:t>
      </w:r>
      <w:r w:rsidRPr="0008789E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>.2018 r.</w:t>
      </w:r>
    </w:p>
    <w:p w:rsidR="00276703" w:rsidRPr="0008789E" w:rsidRDefault="00276703" w:rsidP="00276703">
      <w:pPr>
        <w:rPr>
          <w:sz w:val="23"/>
          <w:szCs w:val="23"/>
        </w:rPr>
      </w:pPr>
    </w:p>
    <w:p w:rsidR="0020203A" w:rsidRPr="0008789E" w:rsidRDefault="0020203A">
      <w:pPr>
        <w:rPr>
          <w:sz w:val="23"/>
          <w:szCs w:val="23"/>
        </w:rPr>
      </w:pPr>
    </w:p>
    <w:sectPr w:rsidR="0020203A" w:rsidRPr="0008789E">
      <w:pgSz w:w="11906" w:h="16838"/>
      <w:pgMar w:top="1418" w:right="1418" w:bottom="1418" w:left="397" w:header="708" w:footer="708" w:gutter="0"/>
      <w:cols w:num="2" w:space="241" w:equalWidth="0">
        <w:col w:w="2722" w:space="241"/>
        <w:col w:w="7128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03"/>
    <w:rsid w:val="0008789E"/>
    <w:rsid w:val="001D6789"/>
    <w:rsid w:val="0020203A"/>
    <w:rsid w:val="00276703"/>
    <w:rsid w:val="00646097"/>
    <w:rsid w:val="00670C5B"/>
    <w:rsid w:val="00D4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2018-03-04T16:26:00Z</dcterms:created>
  <dcterms:modified xsi:type="dcterms:W3CDTF">2018-03-04T18:20:00Z</dcterms:modified>
</cp:coreProperties>
</file>